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1799" w14:textId="77777777" w:rsidR="00061BE1" w:rsidRDefault="00061BE1" w:rsidP="00061BE1">
      <w:pPr>
        <w:spacing w:after="0"/>
        <w:rPr>
          <w:rFonts w:ascii="Times New Roman" w:hAnsi="Times New Roman" w:cs="Times New Roman"/>
        </w:rPr>
      </w:pPr>
    </w:p>
    <w:tbl>
      <w:tblPr>
        <w:tblW w:w="0" w:type="auto"/>
        <w:tblCellSpacing w:w="37" w:type="dxa"/>
        <w:tblBorders>
          <w:top w:val="single" w:sz="6" w:space="0" w:color="D3D3D3"/>
          <w:left w:val="single" w:sz="2" w:space="0" w:color="D3D3D3"/>
          <w:bottom w:val="single" w:sz="6" w:space="0" w:color="D3D3D3"/>
          <w:right w:val="single" w:sz="2" w:space="0" w:color="D3D3D3"/>
        </w:tblBorders>
        <w:shd w:val="clear" w:color="auto" w:fill="FFFFFF"/>
        <w:tblCellMar>
          <w:left w:w="0" w:type="dxa"/>
          <w:right w:w="0" w:type="dxa"/>
        </w:tblCellMar>
        <w:tblLook w:val="04A0" w:firstRow="1" w:lastRow="0" w:firstColumn="1" w:lastColumn="0" w:noHBand="0" w:noVBand="1"/>
      </w:tblPr>
      <w:tblGrid>
        <w:gridCol w:w="7017"/>
        <w:gridCol w:w="2186"/>
        <w:gridCol w:w="1755"/>
        <w:gridCol w:w="1800"/>
      </w:tblGrid>
      <w:tr w:rsidR="00061BE1" w:rsidRPr="00061BE1" w14:paraId="5106418D" w14:textId="77777777">
        <w:trPr>
          <w:divId w:val="1300383001"/>
          <w:tblHeader/>
          <w:tblCellSpacing w:w="37" w:type="dxa"/>
        </w:trPr>
        <w:tc>
          <w:tcPr>
            <w:tcW w:w="0" w:type="auto"/>
            <w:gridSpan w:val="4"/>
            <w:tcBorders>
              <w:bottom w:val="single" w:sz="6" w:space="0" w:color="000000"/>
            </w:tcBorders>
            <w:shd w:val="clear" w:color="auto" w:fill="FFFFFF"/>
            <w:hideMark/>
          </w:tcPr>
          <w:p w14:paraId="4355E385" w14:textId="77777777" w:rsidR="00061BE1" w:rsidRPr="00061BE1" w:rsidRDefault="00061BE1" w:rsidP="00061BE1">
            <w:pPr>
              <w:pStyle w:val="NormalWeb"/>
              <w:spacing w:before="0" w:after="0"/>
              <w:jc w:val="center"/>
              <w:rPr>
                <w:b/>
                <w:bCs/>
                <w:color w:val="000000"/>
                <w:sz w:val="22"/>
                <w:szCs w:val="22"/>
              </w:rPr>
            </w:pPr>
            <w:bookmarkStart w:id="0" w:name="IDX"/>
            <w:bookmarkEnd w:id="0"/>
            <w:proofErr w:type="spellStart"/>
            <w:r w:rsidRPr="00061BE1">
              <w:rPr>
                <w:b/>
                <w:bCs/>
                <w:color w:val="000000"/>
                <w:sz w:val="22"/>
                <w:szCs w:val="22"/>
              </w:rPr>
              <w:t>Table.B</w:t>
            </w:r>
            <w:proofErr w:type="spellEnd"/>
            <w:r w:rsidRPr="00061BE1">
              <w:rPr>
                <w:b/>
                <w:bCs/>
                <w:color w:val="000000"/>
                <w:sz w:val="22"/>
                <w:szCs w:val="22"/>
              </w:rPr>
              <w:t xml:space="preserve"> Study Disposition of Phase 2/3 Randomized Participants 16 Years of Age and Older, Through Data Cutoff March 13, 2021</w:t>
            </w:r>
          </w:p>
        </w:tc>
      </w:tr>
      <w:tr w:rsidR="00061BE1" w:rsidRPr="00061BE1" w14:paraId="06C493F0" w14:textId="77777777">
        <w:trPr>
          <w:divId w:val="1300383001"/>
          <w:tblHeader/>
          <w:tblCellSpacing w:w="37" w:type="dxa"/>
        </w:trPr>
        <w:tc>
          <w:tcPr>
            <w:tcW w:w="0" w:type="auto"/>
            <w:shd w:val="clear" w:color="auto" w:fill="FFFFFF"/>
            <w:vAlign w:val="bottom"/>
            <w:hideMark/>
          </w:tcPr>
          <w:p w14:paraId="780DAF10"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w:t>
            </w:r>
          </w:p>
        </w:tc>
        <w:tc>
          <w:tcPr>
            <w:tcW w:w="0" w:type="auto"/>
            <w:gridSpan w:val="2"/>
            <w:shd w:val="clear" w:color="auto" w:fill="FFFFFF"/>
            <w:vAlign w:val="bottom"/>
            <w:hideMark/>
          </w:tcPr>
          <w:p w14:paraId="4001E7C8"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Vaccine Group (as Randomized)</w:t>
            </w:r>
          </w:p>
          <w:p w14:paraId="2425BDF2" w14:textId="77777777" w:rsidR="00061BE1" w:rsidRPr="00061BE1" w:rsidRDefault="00141A72" w:rsidP="00061BE1">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pict w14:anchorId="65492D25">
                <v:rect id="_x0000_i1025" style="width:0;height:1.5pt" o:hralign="center" o:hrstd="t" o:hr="t" fillcolor="#a0a0a0" stroked="f"/>
              </w:pict>
            </w:r>
          </w:p>
        </w:tc>
        <w:tc>
          <w:tcPr>
            <w:tcW w:w="0" w:type="auto"/>
            <w:shd w:val="clear" w:color="auto" w:fill="FFFFFF"/>
            <w:vAlign w:val="bottom"/>
            <w:hideMark/>
          </w:tcPr>
          <w:p w14:paraId="56F4C208"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w:t>
            </w:r>
          </w:p>
        </w:tc>
      </w:tr>
      <w:tr w:rsidR="00061BE1" w:rsidRPr="00061BE1" w14:paraId="4F60F75D" w14:textId="77777777">
        <w:trPr>
          <w:divId w:val="1300383001"/>
          <w:tblHeader/>
          <w:tblCellSpacing w:w="37" w:type="dxa"/>
        </w:trPr>
        <w:tc>
          <w:tcPr>
            <w:tcW w:w="0" w:type="auto"/>
            <w:shd w:val="clear" w:color="auto" w:fill="FFFFFF"/>
            <w:vAlign w:val="bottom"/>
            <w:hideMark/>
          </w:tcPr>
          <w:p w14:paraId="3E6C084C" w14:textId="77777777" w:rsidR="00061BE1" w:rsidRPr="00061BE1" w:rsidRDefault="00061BE1" w:rsidP="00061BE1">
            <w:pPr>
              <w:spacing w:after="0"/>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w:t>
            </w:r>
          </w:p>
        </w:tc>
        <w:tc>
          <w:tcPr>
            <w:tcW w:w="0" w:type="auto"/>
            <w:shd w:val="clear" w:color="auto" w:fill="FFFFFF"/>
            <w:vAlign w:val="bottom"/>
            <w:hideMark/>
          </w:tcPr>
          <w:p w14:paraId="51872898"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BNT162b2 (30 μg)</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a</w:t>
            </w:r>
            <w:r w:rsidRPr="00061BE1">
              <w:rPr>
                <w:rFonts w:ascii="Times New Roman" w:eastAsia="Times New Roman" w:hAnsi="Times New Roman" w:cs="Times New Roman"/>
                <w:b/>
                <w:bCs/>
                <w:color w:val="000000"/>
                <w:sz w:val="20"/>
                <w:szCs w:val="20"/>
              </w:rPr>
              <w:t>=22085)</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b</w:t>
            </w:r>
            <w:r w:rsidRPr="00061BE1">
              <w:rPr>
                <w:rFonts w:ascii="Times New Roman" w:eastAsia="Times New Roman" w:hAnsi="Times New Roman" w:cs="Times New Roman"/>
                <w:b/>
                <w:bCs/>
                <w:color w:val="000000"/>
                <w:sz w:val="20"/>
                <w:szCs w:val="20"/>
              </w:rPr>
              <w:t xml:space="preserve"> (%)</w:t>
            </w:r>
          </w:p>
        </w:tc>
        <w:tc>
          <w:tcPr>
            <w:tcW w:w="0" w:type="auto"/>
            <w:shd w:val="clear" w:color="auto" w:fill="FFFFFF"/>
            <w:vAlign w:val="bottom"/>
            <w:hideMark/>
          </w:tcPr>
          <w:p w14:paraId="492D3904"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Placebo</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a</w:t>
            </w:r>
            <w:r w:rsidRPr="00061BE1">
              <w:rPr>
                <w:rFonts w:ascii="Times New Roman" w:eastAsia="Times New Roman" w:hAnsi="Times New Roman" w:cs="Times New Roman"/>
                <w:b/>
                <w:bCs/>
                <w:color w:val="000000"/>
                <w:sz w:val="20"/>
                <w:szCs w:val="20"/>
              </w:rPr>
              <w:t>=22080)</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b</w:t>
            </w:r>
            <w:r w:rsidRPr="00061BE1">
              <w:rPr>
                <w:rFonts w:ascii="Times New Roman" w:eastAsia="Times New Roman" w:hAnsi="Times New Roman" w:cs="Times New Roman"/>
                <w:b/>
                <w:bCs/>
                <w:color w:val="000000"/>
                <w:sz w:val="20"/>
                <w:szCs w:val="20"/>
              </w:rPr>
              <w:t xml:space="preserve"> (%)</w:t>
            </w:r>
          </w:p>
        </w:tc>
        <w:tc>
          <w:tcPr>
            <w:tcW w:w="0" w:type="auto"/>
            <w:shd w:val="clear" w:color="auto" w:fill="FFFFFF"/>
            <w:vAlign w:val="bottom"/>
            <w:hideMark/>
          </w:tcPr>
          <w:p w14:paraId="66F13A93"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Total</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a</w:t>
            </w:r>
            <w:r w:rsidRPr="00061BE1">
              <w:rPr>
                <w:rFonts w:ascii="Times New Roman" w:eastAsia="Times New Roman" w:hAnsi="Times New Roman" w:cs="Times New Roman"/>
                <w:b/>
                <w:bCs/>
                <w:color w:val="000000"/>
                <w:sz w:val="20"/>
                <w:szCs w:val="20"/>
              </w:rPr>
              <w:t>=44165)</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b</w:t>
            </w:r>
            <w:r w:rsidRPr="00061BE1">
              <w:rPr>
                <w:rFonts w:ascii="Times New Roman" w:eastAsia="Times New Roman" w:hAnsi="Times New Roman" w:cs="Times New Roman"/>
                <w:b/>
                <w:bCs/>
                <w:color w:val="000000"/>
                <w:sz w:val="20"/>
                <w:szCs w:val="20"/>
              </w:rPr>
              <w:t xml:space="preserve"> (%)</w:t>
            </w:r>
          </w:p>
        </w:tc>
      </w:tr>
      <w:tr w:rsidR="00061BE1" w:rsidRPr="00061BE1" w14:paraId="1EEB0E8B" w14:textId="77777777">
        <w:trPr>
          <w:divId w:val="1300383001"/>
          <w:tblHeader/>
          <w:tblCellSpacing w:w="37" w:type="dxa"/>
        </w:trPr>
        <w:tc>
          <w:tcPr>
            <w:tcW w:w="0" w:type="auto"/>
            <w:gridSpan w:val="4"/>
            <w:tcBorders>
              <w:top w:val="single" w:sz="6" w:space="0" w:color="000000"/>
            </w:tcBorders>
            <w:shd w:val="clear" w:color="auto" w:fill="FFFFFF"/>
            <w:hideMark/>
          </w:tcPr>
          <w:p w14:paraId="55FE7C15" w14:textId="77777777" w:rsidR="00061BE1" w:rsidRPr="00061BE1" w:rsidRDefault="00061BE1" w:rsidP="00061BE1">
            <w:pPr>
              <w:pStyle w:val="NormalWeb"/>
              <w:spacing w:before="0" w:after="0"/>
              <w:jc w:val="center"/>
              <w:rPr>
                <w:color w:val="000000"/>
                <w:sz w:val="2"/>
                <w:szCs w:val="2"/>
              </w:rPr>
            </w:pPr>
            <w:r w:rsidRPr="00061BE1">
              <w:rPr>
                <w:color w:val="000000"/>
                <w:sz w:val="2"/>
                <w:szCs w:val="2"/>
              </w:rPr>
              <w:t> </w:t>
            </w:r>
          </w:p>
        </w:tc>
      </w:tr>
      <w:tr w:rsidR="00061BE1" w:rsidRPr="00061BE1" w14:paraId="33A71B9C" w14:textId="77777777">
        <w:trPr>
          <w:divId w:val="1300383001"/>
          <w:tblCellSpacing w:w="37" w:type="dxa"/>
        </w:trPr>
        <w:tc>
          <w:tcPr>
            <w:tcW w:w="0" w:type="auto"/>
            <w:gridSpan w:val="4"/>
            <w:shd w:val="clear" w:color="auto" w:fill="FFFFFF"/>
            <w:hideMark/>
          </w:tcPr>
          <w:p w14:paraId="3A99A6F7" w14:textId="77777777" w:rsidR="00061BE1" w:rsidRPr="00061BE1" w:rsidRDefault="00061BE1" w:rsidP="00061BE1">
            <w:pPr>
              <w:spacing w:after="0"/>
              <w:rPr>
                <w:rFonts w:ascii="Times New Roman" w:eastAsia="Times New Roman" w:hAnsi="Times New Roman" w:cs="Times New Roman"/>
                <w:color w:val="000000"/>
                <w:sz w:val="20"/>
                <w:szCs w:val="20"/>
              </w:rPr>
            </w:pPr>
          </w:p>
        </w:tc>
      </w:tr>
      <w:tr w:rsidR="00061BE1" w:rsidRPr="00061BE1" w14:paraId="6544D83F" w14:textId="77777777">
        <w:trPr>
          <w:divId w:val="1300383001"/>
          <w:tblCellSpacing w:w="37" w:type="dxa"/>
        </w:trPr>
        <w:tc>
          <w:tcPr>
            <w:tcW w:w="0" w:type="auto"/>
            <w:shd w:val="clear" w:color="auto" w:fill="FFFFFF"/>
            <w:hideMark/>
          </w:tcPr>
          <w:p w14:paraId="2CDB0D4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Randomized</w:t>
            </w:r>
          </w:p>
        </w:tc>
        <w:tc>
          <w:tcPr>
            <w:tcW w:w="0" w:type="auto"/>
            <w:shd w:val="clear" w:color="auto" w:fill="FFFFFF"/>
            <w:hideMark/>
          </w:tcPr>
          <w:p w14:paraId="6A9871C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22085 (100.0)</w:t>
            </w:r>
          </w:p>
        </w:tc>
        <w:tc>
          <w:tcPr>
            <w:tcW w:w="0" w:type="auto"/>
            <w:shd w:val="clear" w:color="auto" w:fill="FFFFFF"/>
            <w:hideMark/>
          </w:tcPr>
          <w:p w14:paraId="75526A4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22080 (100.0)</w:t>
            </w:r>
          </w:p>
        </w:tc>
        <w:tc>
          <w:tcPr>
            <w:tcW w:w="0" w:type="auto"/>
            <w:shd w:val="clear" w:color="auto" w:fill="FFFFFF"/>
            <w:hideMark/>
          </w:tcPr>
          <w:p w14:paraId="75C36D4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44165 (100.0)</w:t>
            </w:r>
          </w:p>
        </w:tc>
      </w:tr>
      <w:tr w:rsidR="00061BE1" w:rsidRPr="00061BE1" w14:paraId="70F40E97" w14:textId="77777777">
        <w:trPr>
          <w:divId w:val="1300383001"/>
          <w:tblCellSpacing w:w="37" w:type="dxa"/>
        </w:trPr>
        <w:tc>
          <w:tcPr>
            <w:tcW w:w="0" w:type="auto"/>
            <w:shd w:val="clear" w:color="auto" w:fill="FFFFFF"/>
            <w:hideMark/>
          </w:tcPr>
          <w:p w14:paraId="1D28C86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Not vaccinated</w:t>
            </w:r>
          </w:p>
        </w:tc>
        <w:tc>
          <w:tcPr>
            <w:tcW w:w="0" w:type="auto"/>
            <w:shd w:val="clear" w:color="auto" w:fill="FFFFFF"/>
            <w:hideMark/>
          </w:tcPr>
          <w:p w14:paraId="409DA16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55 (0.2)</w:t>
            </w:r>
          </w:p>
        </w:tc>
        <w:tc>
          <w:tcPr>
            <w:tcW w:w="0" w:type="auto"/>
            <w:shd w:val="clear" w:color="auto" w:fill="FFFFFF"/>
            <w:hideMark/>
          </w:tcPr>
          <w:p w14:paraId="7A46329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50 (0.2)</w:t>
            </w:r>
          </w:p>
        </w:tc>
        <w:tc>
          <w:tcPr>
            <w:tcW w:w="0" w:type="auto"/>
            <w:shd w:val="clear" w:color="auto" w:fill="FFFFFF"/>
            <w:hideMark/>
          </w:tcPr>
          <w:p w14:paraId="721028A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105 (0.2)</w:t>
            </w:r>
          </w:p>
        </w:tc>
      </w:tr>
      <w:tr w:rsidR="00061BE1" w:rsidRPr="00061BE1" w14:paraId="214FB534" w14:textId="77777777">
        <w:trPr>
          <w:divId w:val="1300383001"/>
          <w:tblCellSpacing w:w="37" w:type="dxa"/>
        </w:trPr>
        <w:tc>
          <w:tcPr>
            <w:tcW w:w="0" w:type="auto"/>
            <w:shd w:val="clear" w:color="auto" w:fill="FFFFFF"/>
            <w:hideMark/>
          </w:tcPr>
          <w:p w14:paraId="5DE0B02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Original blinded placebo-controlled follow-up period</w:t>
            </w:r>
          </w:p>
        </w:tc>
        <w:tc>
          <w:tcPr>
            <w:tcW w:w="0" w:type="auto"/>
            <w:shd w:val="clear" w:color="auto" w:fill="FFFFFF"/>
            <w:hideMark/>
          </w:tcPr>
          <w:p w14:paraId="0FD3181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0502C9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ECB1E2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6CD0910" w14:textId="77777777">
        <w:trPr>
          <w:divId w:val="1300383001"/>
          <w:tblCellSpacing w:w="37" w:type="dxa"/>
        </w:trPr>
        <w:tc>
          <w:tcPr>
            <w:tcW w:w="0" w:type="auto"/>
            <w:shd w:val="clear" w:color="auto" w:fill="FFFFFF"/>
            <w:hideMark/>
          </w:tcPr>
          <w:p w14:paraId="09E73DD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Vaccinated</w:t>
            </w:r>
          </w:p>
        </w:tc>
        <w:tc>
          <w:tcPr>
            <w:tcW w:w="0" w:type="auto"/>
            <w:shd w:val="clear" w:color="auto" w:fill="FFFFFF"/>
            <w:hideMark/>
          </w:tcPr>
          <w:p w14:paraId="073D4D6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22030 (99.8)</w:t>
            </w:r>
          </w:p>
        </w:tc>
        <w:tc>
          <w:tcPr>
            <w:tcW w:w="0" w:type="auto"/>
            <w:shd w:val="clear" w:color="auto" w:fill="FFFFFF"/>
            <w:hideMark/>
          </w:tcPr>
          <w:p w14:paraId="55CF6DD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22030 (99.8)</w:t>
            </w:r>
          </w:p>
        </w:tc>
        <w:tc>
          <w:tcPr>
            <w:tcW w:w="0" w:type="auto"/>
            <w:shd w:val="clear" w:color="auto" w:fill="FFFFFF"/>
            <w:hideMark/>
          </w:tcPr>
          <w:p w14:paraId="11B6A46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44060 (99.8)</w:t>
            </w:r>
          </w:p>
        </w:tc>
      </w:tr>
      <w:tr w:rsidR="00061BE1" w:rsidRPr="00061BE1" w14:paraId="32061C11" w14:textId="77777777">
        <w:trPr>
          <w:divId w:val="1300383001"/>
          <w:tblCellSpacing w:w="37" w:type="dxa"/>
        </w:trPr>
        <w:tc>
          <w:tcPr>
            <w:tcW w:w="0" w:type="auto"/>
            <w:shd w:val="clear" w:color="auto" w:fill="FFFFFF"/>
            <w:hideMark/>
          </w:tcPr>
          <w:p w14:paraId="22E16CE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Dose 1</w:t>
            </w:r>
          </w:p>
        </w:tc>
        <w:tc>
          <w:tcPr>
            <w:tcW w:w="0" w:type="auto"/>
            <w:shd w:val="clear" w:color="auto" w:fill="FFFFFF"/>
            <w:hideMark/>
          </w:tcPr>
          <w:p w14:paraId="3D1B955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22030 (99.8)</w:t>
            </w:r>
          </w:p>
        </w:tc>
        <w:tc>
          <w:tcPr>
            <w:tcW w:w="0" w:type="auto"/>
            <w:shd w:val="clear" w:color="auto" w:fill="FFFFFF"/>
            <w:hideMark/>
          </w:tcPr>
          <w:p w14:paraId="663CDFA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22030 (99.8)</w:t>
            </w:r>
          </w:p>
        </w:tc>
        <w:tc>
          <w:tcPr>
            <w:tcW w:w="0" w:type="auto"/>
            <w:shd w:val="clear" w:color="auto" w:fill="FFFFFF"/>
            <w:hideMark/>
          </w:tcPr>
          <w:p w14:paraId="485CFA9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44060 (99.8)</w:t>
            </w:r>
          </w:p>
        </w:tc>
      </w:tr>
      <w:tr w:rsidR="00061BE1" w:rsidRPr="00061BE1" w14:paraId="15400FAB" w14:textId="77777777">
        <w:trPr>
          <w:divId w:val="1300383001"/>
          <w:tblCellSpacing w:w="37" w:type="dxa"/>
        </w:trPr>
        <w:tc>
          <w:tcPr>
            <w:tcW w:w="0" w:type="auto"/>
            <w:shd w:val="clear" w:color="auto" w:fill="FFFFFF"/>
            <w:hideMark/>
          </w:tcPr>
          <w:p w14:paraId="2F6F8E4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Dose 2</w:t>
            </w:r>
          </w:p>
        </w:tc>
        <w:tc>
          <w:tcPr>
            <w:tcW w:w="0" w:type="auto"/>
            <w:shd w:val="clear" w:color="auto" w:fill="FFFFFF"/>
            <w:hideMark/>
          </w:tcPr>
          <w:p w14:paraId="65B1BB9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21675 (98.1)</w:t>
            </w:r>
          </w:p>
        </w:tc>
        <w:tc>
          <w:tcPr>
            <w:tcW w:w="0" w:type="auto"/>
            <w:shd w:val="clear" w:color="auto" w:fill="FFFFFF"/>
            <w:hideMark/>
          </w:tcPr>
          <w:p w14:paraId="6E76777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21650 (98.1)</w:t>
            </w:r>
          </w:p>
        </w:tc>
        <w:tc>
          <w:tcPr>
            <w:tcW w:w="0" w:type="auto"/>
            <w:shd w:val="clear" w:color="auto" w:fill="FFFFFF"/>
            <w:hideMark/>
          </w:tcPr>
          <w:p w14:paraId="51D28B8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43325 (98.1)</w:t>
            </w:r>
          </w:p>
        </w:tc>
      </w:tr>
      <w:tr w:rsidR="00061BE1" w:rsidRPr="00061BE1" w14:paraId="52EED6B2" w14:textId="77777777">
        <w:trPr>
          <w:divId w:val="1300383001"/>
          <w:tblCellSpacing w:w="37" w:type="dxa"/>
        </w:trPr>
        <w:tc>
          <w:tcPr>
            <w:tcW w:w="0" w:type="auto"/>
            <w:gridSpan w:val="4"/>
            <w:shd w:val="clear" w:color="auto" w:fill="FFFFFF"/>
            <w:hideMark/>
          </w:tcPr>
          <w:p w14:paraId="55A5C12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3AF7B1A7" w14:textId="77777777">
        <w:trPr>
          <w:divId w:val="1300383001"/>
          <w:tblCellSpacing w:w="37" w:type="dxa"/>
        </w:trPr>
        <w:tc>
          <w:tcPr>
            <w:tcW w:w="0" w:type="auto"/>
            <w:shd w:val="clear" w:color="auto" w:fill="FFFFFF"/>
            <w:hideMark/>
          </w:tcPr>
          <w:p w14:paraId="2FAF3DF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Discontinued from original blinded placebo-controlled vaccination period</w:t>
            </w:r>
            <w:r w:rsidRPr="00061BE1">
              <w:rPr>
                <w:rFonts w:ascii="Times New Roman" w:eastAsia="Times New Roman" w:hAnsi="Times New Roman" w:cs="Times New Roman"/>
                <w:color w:val="000000"/>
                <w:sz w:val="20"/>
                <w:szCs w:val="20"/>
                <w:vertAlign w:val="superscript"/>
              </w:rPr>
              <w:t>c</w:t>
            </w:r>
          </w:p>
        </w:tc>
        <w:tc>
          <w:tcPr>
            <w:tcW w:w="0" w:type="auto"/>
            <w:shd w:val="clear" w:color="auto" w:fill="FFFFFF"/>
            <w:hideMark/>
          </w:tcPr>
          <w:p w14:paraId="70E9C5C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352 (1.6)</w:t>
            </w:r>
          </w:p>
        </w:tc>
        <w:tc>
          <w:tcPr>
            <w:tcW w:w="0" w:type="auto"/>
            <w:shd w:val="clear" w:color="auto" w:fill="FFFFFF"/>
            <w:hideMark/>
          </w:tcPr>
          <w:p w14:paraId="535596A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528 (2.4)</w:t>
            </w:r>
          </w:p>
        </w:tc>
        <w:tc>
          <w:tcPr>
            <w:tcW w:w="0" w:type="auto"/>
            <w:shd w:val="clear" w:color="auto" w:fill="FFFFFF"/>
            <w:hideMark/>
          </w:tcPr>
          <w:p w14:paraId="158218A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880 (2.0)</w:t>
            </w:r>
          </w:p>
        </w:tc>
      </w:tr>
      <w:tr w:rsidR="00061BE1" w:rsidRPr="00061BE1" w14:paraId="5921629C" w14:textId="77777777">
        <w:trPr>
          <w:divId w:val="1300383001"/>
          <w:tblCellSpacing w:w="37" w:type="dxa"/>
        </w:trPr>
        <w:tc>
          <w:tcPr>
            <w:tcW w:w="0" w:type="auto"/>
            <w:shd w:val="clear" w:color="auto" w:fill="FFFFFF"/>
            <w:hideMark/>
          </w:tcPr>
          <w:p w14:paraId="4B67335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Reason for discontinuation</w:t>
            </w:r>
          </w:p>
        </w:tc>
        <w:tc>
          <w:tcPr>
            <w:tcW w:w="0" w:type="auto"/>
            <w:shd w:val="clear" w:color="auto" w:fill="FFFFFF"/>
            <w:hideMark/>
          </w:tcPr>
          <w:p w14:paraId="5129DBC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DE2856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6251EF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5D97421" w14:textId="77777777">
        <w:trPr>
          <w:divId w:val="1300383001"/>
          <w:tblCellSpacing w:w="37" w:type="dxa"/>
        </w:trPr>
        <w:tc>
          <w:tcPr>
            <w:tcW w:w="0" w:type="auto"/>
            <w:shd w:val="clear" w:color="auto" w:fill="FFFFFF"/>
            <w:hideMark/>
          </w:tcPr>
          <w:p w14:paraId="70D0F10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Lost to follow-up</w:t>
            </w:r>
          </w:p>
        </w:tc>
        <w:tc>
          <w:tcPr>
            <w:tcW w:w="0" w:type="auto"/>
            <w:shd w:val="clear" w:color="auto" w:fill="FFFFFF"/>
            <w:hideMark/>
          </w:tcPr>
          <w:p w14:paraId="1ABCA5F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151 (0.7)</w:t>
            </w:r>
          </w:p>
        </w:tc>
        <w:tc>
          <w:tcPr>
            <w:tcW w:w="0" w:type="auto"/>
            <w:shd w:val="clear" w:color="auto" w:fill="FFFFFF"/>
            <w:hideMark/>
          </w:tcPr>
          <w:p w14:paraId="5238B72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153 (0.7)</w:t>
            </w:r>
          </w:p>
        </w:tc>
        <w:tc>
          <w:tcPr>
            <w:tcW w:w="0" w:type="auto"/>
            <w:shd w:val="clear" w:color="auto" w:fill="FFFFFF"/>
            <w:hideMark/>
          </w:tcPr>
          <w:p w14:paraId="64D6F74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304 (0.7)</w:t>
            </w:r>
          </w:p>
        </w:tc>
      </w:tr>
      <w:tr w:rsidR="00061BE1" w:rsidRPr="00061BE1" w14:paraId="1A53DEB3" w14:textId="77777777">
        <w:trPr>
          <w:divId w:val="1300383001"/>
          <w:tblCellSpacing w:w="37" w:type="dxa"/>
        </w:trPr>
        <w:tc>
          <w:tcPr>
            <w:tcW w:w="0" w:type="auto"/>
            <w:shd w:val="clear" w:color="auto" w:fill="FFFFFF"/>
            <w:hideMark/>
          </w:tcPr>
          <w:p w14:paraId="2248C9D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Withdrawal by subject</w:t>
            </w:r>
          </w:p>
        </w:tc>
        <w:tc>
          <w:tcPr>
            <w:tcW w:w="0" w:type="auto"/>
            <w:shd w:val="clear" w:color="auto" w:fill="FFFFFF"/>
            <w:hideMark/>
          </w:tcPr>
          <w:p w14:paraId="5D740B4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109 (0.5)</w:t>
            </w:r>
          </w:p>
        </w:tc>
        <w:tc>
          <w:tcPr>
            <w:tcW w:w="0" w:type="auto"/>
            <w:shd w:val="clear" w:color="auto" w:fill="FFFFFF"/>
            <w:hideMark/>
          </w:tcPr>
          <w:p w14:paraId="47E0A7C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181 (0.8)</w:t>
            </w:r>
          </w:p>
        </w:tc>
        <w:tc>
          <w:tcPr>
            <w:tcW w:w="0" w:type="auto"/>
            <w:shd w:val="clear" w:color="auto" w:fill="FFFFFF"/>
            <w:hideMark/>
          </w:tcPr>
          <w:p w14:paraId="1090B3F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290 (0.7)</w:t>
            </w:r>
          </w:p>
        </w:tc>
      </w:tr>
      <w:tr w:rsidR="00061BE1" w:rsidRPr="00061BE1" w14:paraId="16EF5A29" w14:textId="77777777">
        <w:trPr>
          <w:divId w:val="1300383001"/>
          <w:tblCellSpacing w:w="37" w:type="dxa"/>
        </w:trPr>
        <w:tc>
          <w:tcPr>
            <w:tcW w:w="0" w:type="auto"/>
            <w:shd w:val="clear" w:color="auto" w:fill="FFFFFF"/>
            <w:hideMark/>
          </w:tcPr>
          <w:p w14:paraId="1E932AB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No longer meets eligibility criteria</w:t>
            </w:r>
          </w:p>
        </w:tc>
        <w:tc>
          <w:tcPr>
            <w:tcW w:w="0" w:type="auto"/>
            <w:shd w:val="clear" w:color="auto" w:fill="FFFFFF"/>
            <w:hideMark/>
          </w:tcPr>
          <w:p w14:paraId="0EDA25A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26 (0.1)</w:t>
            </w:r>
          </w:p>
        </w:tc>
        <w:tc>
          <w:tcPr>
            <w:tcW w:w="0" w:type="auto"/>
            <w:shd w:val="clear" w:color="auto" w:fill="FFFFFF"/>
            <w:hideMark/>
          </w:tcPr>
          <w:p w14:paraId="61E2CDC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120 (0.5)</w:t>
            </w:r>
          </w:p>
        </w:tc>
        <w:tc>
          <w:tcPr>
            <w:tcW w:w="0" w:type="auto"/>
            <w:shd w:val="clear" w:color="auto" w:fill="FFFFFF"/>
            <w:hideMark/>
          </w:tcPr>
          <w:p w14:paraId="54FD5D4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146 (0.3)</w:t>
            </w:r>
          </w:p>
        </w:tc>
      </w:tr>
      <w:tr w:rsidR="00061BE1" w:rsidRPr="00061BE1" w14:paraId="135DE626" w14:textId="77777777">
        <w:trPr>
          <w:divId w:val="1300383001"/>
          <w:tblCellSpacing w:w="37" w:type="dxa"/>
        </w:trPr>
        <w:tc>
          <w:tcPr>
            <w:tcW w:w="0" w:type="auto"/>
            <w:shd w:val="clear" w:color="auto" w:fill="FFFFFF"/>
            <w:hideMark/>
          </w:tcPr>
          <w:p w14:paraId="77629EA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Adverse event</w:t>
            </w:r>
          </w:p>
        </w:tc>
        <w:tc>
          <w:tcPr>
            <w:tcW w:w="0" w:type="auto"/>
            <w:shd w:val="clear" w:color="auto" w:fill="FFFFFF"/>
            <w:hideMark/>
          </w:tcPr>
          <w:p w14:paraId="1D6E2D2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27 (0.1)</w:t>
            </w:r>
          </w:p>
        </w:tc>
        <w:tc>
          <w:tcPr>
            <w:tcW w:w="0" w:type="auto"/>
            <w:shd w:val="clear" w:color="auto" w:fill="FFFFFF"/>
            <w:hideMark/>
          </w:tcPr>
          <w:p w14:paraId="26C66CE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26 (0.1)</w:t>
            </w:r>
          </w:p>
        </w:tc>
        <w:tc>
          <w:tcPr>
            <w:tcW w:w="0" w:type="auto"/>
            <w:shd w:val="clear" w:color="auto" w:fill="FFFFFF"/>
            <w:hideMark/>
          </w:tcPr>
          <w:p w14:paraId="254CEE4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53 (0.1)</w:t>
            </w:r>
          </w:p>
        </w:tc>
      </w:tr>
      <w:tr w:rsidR="00061BE1" w:rsidRPr="00061BE1" w14:paraId="1C766ED3" w14:textId="77777777">
        <w:trPr>
          <w:divId w:val="1300383001"/>
          <w:tblCellSpacing w:w="37" w:type="dxa"/>
        </w:trPr>
        <w:tc>
          <w:tcPr>
            <w:tcW w:w="0" w:type="auto"/>
            <w:shd w:val="clear" w:color="auto" w:fill="FFFFFF"/>
            <w:hideMark/>
          </w:tcPr>
          <w:p w14:paraId="1452F6C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Physician decision</w:t>
            </w:r>
          </w:p>
        </w:tc>
        <w:tc>
          <w:tcPr>
            <w:tcW w:w="0" w:type="auto"/>
            <w:shd w:val="clear" w:color="auto" w:fill="FFFFFF"/>
            <w:hideMark/>
          </w:tcPr>
          <w:p w14:paraId="4DD2FCC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w:t>
            </w:r>
          </w:p>
        </w:tc>
        <w:tc>
          <w:tcPr>
            <w:tcW w:w="0" w:type="auto"/>
            <w:shd w:val="clear" w:color="auto" w:fill="FFFFFF"/>
            <w:hideMark/>
          </w:tcPr>
          <w:p w14:paraId="3237294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 (0.0)</w:t>
            </w:r>
          </w:p>
        </w:tc>
        <w:tc>
          <w:tcPr>
            <w:tcW w:w="0" w:type="auto"/>
            <w:shd w:val="clear" w:color="auto" w:fill="FFFFFF"/>
            <w:hideMark/>
          </w:tcPr>
          <w:p w14:paraId="0936F58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 (0.0)</w:t>
            </w:r>
          </w:p>
        </w:tc>
      </w:tr>
      <w:tr w:rsidR="00061BE1" w:rsidRPr="00061BE1" w14:paraId="6287490C" w14:textId="77777777">
        <w:trPr>
          <w:divId w:val="1300383001"/>
          <w:tblCellSpacing w:w="37" w:type="dxa"/>
        </w:trPr>
        <w:tc>
          <w:tcPr>
            <w:tcW w:w="0" w:type="auto"/>
            <w:shd w:val="clear" w:color="auto" w:fill="FFFFFF"/>
            <w:hideMark/>
          </w:tcPr>
          <w:p w14:paraId="0686574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Pregnancy</w:t>
            </w:r>
          </w:p>
        </w:tc>
        <w:tc>
          <w:tcPr>
            <w:tcW w:w="0" w:type="auto"/>
            <w:shd w:val="clear" w:color="auto" w:fill="FFFFFF"/>
            <w:hideMark/>
          </w:tcPr>
          <w:p w14:paraId="6ACE918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 (0.0)</w:t>
            </w:r>
          </w:p>
        </w:tc>
        <w:tc>
          <w:tcPr>
            <w:tcW w:w="0" w:type="auto"/>
            <w:shd w:val="clear" w:color="auto" w:fill="FFFFFF"/>
            <w:hideMark/>
          </w:tcPr>
          <w:p w14:paraId="11B219B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 (0.0)</w:t>
            </w:r>
          </w:p>
        </w:tc>
        <w:tc>
          <w:tcPr>
            <w:tcW w:w="0" w:type="auto"/>
            <w:shd w:val="clear" w:color="auto" w:fill="FFFFFF"/>
            <w:hideMark/>
          </w:tcPr>
          <w:p w14:paraId="7890B54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 (0.0)</w:t>
            </w:r>
          </w:p>
        </w:tc>
      </w:tr>
      <w:tr w:rsidR="00061BE1" w:rsidRPr="00061BE1" w14:paraId="5400BF7F" w14:textId="77777777">
        <w:trPr>
          <w:divId w:val="1300383001"/>
          <w:tblCellSpacing w:w="37" w:type="dxa"/>
        </w:trPr>
        <w:tc>
          <w:tcPr>
            <w:tcW w:w="0" w:type="auto"/>
            <w:shd w:val="clear" w:color="auto" w:fill="FFFFFF"/>
            <w:hideMark/>
          </w:tcPr>
          <w:p w14:paraId="7B0A2CB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Protocol deviation</w:t>
            </w:r>
          </w:p>
        </w:tc>
        <w:tc>
          <w:tcPr>
            <w:tcW w:w="0" w:type="auto"/>
            <w:shd w:val="clear" w:color="auto" w:fill="FFFFFF"/>
            <w:hideMark/>
          </w:tcPr>
          <w:p w14:paraId="5061929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w:t>
            </w:r>
          </w:p>
        </w:tc>
        <w:tc>
          <w:tcPr>
            <w:tcW w:w="0" w:type="auto"/>
            <w:shd w:val="clear" w:color="auto" w:fill="FFFFFF"/>
            <w:hideMark/>
          </w:tcPr>
          <w:p w14:paraId="4A4264E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 (0.0)</w:t>
            </w:r>
          </w:p>
        </w:tc>
        <w:tc>
          <w:tcPr>
            <w:tcW w:w="0" w:type="auto"/>
            <w:shd w:val="clear" w:color="auto" w:fill="FFFFFF"/>
            <w:hideMark/>
          </w:tcPr>
          <w:p w14:paraId="7024EF6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 (0.0)</w:t>
            </w:r>
          </w:p>
        </w:tc>
      </w:tr>
      <w:tr w:rsidR="00061BE1" w:rsidRPr="00061BE1" w14:paraId="5218DF4D" w14:textId="77777777">
        <w:trPr>
          <w:divId w:val="1300383001"/>
          <w:tblCellSpacing w:w="37" w:type="dxa"/>
        </w:trPr>
        <w:tc>
          <w:tcPr>
            <w:tcW w:w="0" w:type="auto"/>
            <w:shd w:val="clear" w:color="auto" w:fill="FFFFFF"/>
            <w:hideMark/>
          </w:tcPr>
          <w:p w14:paraId="3BBF41D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Death</w:t>
            </w:r>
          </w:p>
        </w:tc>
        <w:tc>
          <w:tcPr>
            <w:tcW w:w="0" w:type="auto"/>
            <w:shd w:val="clear" w:color="auto" w:fill="FFFFFF"/>
            <w:hideMark/>
          </w:tcPr>
          <w:p w14:paraId="334D41E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w:t>
            </w:r>
          </w:p>
        </w:tc>
        <w:tc>
          <w:tcPr>
            <w:tcW w:w="0" w:type="auto"/>
            <w:shd w:val="clear" w:color="auto" w:fill="FFFFFF"/>
            <w:hideMark/>
          </w:tcPr>
          <w:p w14:paraId="35E6E7C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 (0.0)</w:t>
            </w:r>
          </w:p>
        </w:tc>
        <w:tc>
          <w:tcPr>
            <w:tcW w:w="0" w:type="auto"/>
            <w:shd w:val="clear" w:color="auto" w:fill="FFFFFF"/>
            <w:hideMark/>
          </w:tcPr>
          <w:p w14:paraId="7655BBF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 (0.0)</w:t>
            </w:r>
          </w:p>
        </w:tc>
      </w:tr>
      <w:tr w:rsidR="00061BE1" w:rsidRPr="00061BE1" w14:paraId="6C46BE4C" w14:textId="77777777">
        <w:trPr>
          <w:divId w:val="1300383001"/>
          <w:tblCellSpacing w:w="37" w:type="dxa"/>
        </w:trPr>
        <w:tc>
          <w:tcPr>
            <w:tcW w:w="0" w:type="auto"/>
            <w:shd w:val="clear" w:color="auto" w:fill="FFFFFF"/>
            <w:hideMark/>
          </w:tcPr>
          <w:p w14:paraId="1F3B6E7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Medication error without associated adverse event</w:t>
            </w:r>
          </w:p>
        </w:tc>
        <w:tc>
          <w:tcPr>
            <w:tcW w:w="0" w:type="auto"/>
            <w:shd w:val="clear" w:color="auto" w:fill="FFFFFF"/>
            <w:hideMark/>
          </w:tcPr>
          <w:p w14:paraId="46093E0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w:t>
            </w:r>
          </w:p>
        </w:tc>
        <w:tc>
          <w:tcPr>
            <w:tcW w:w="0" w:type="auto"/>
            <w:shd w:val="clear" w:color="auto" w:fill="FFFFFF"/>
            <w:hideMark/>
          </w:tcPr>
          <w:p w14:paraId="6B9E070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w:t>
            </w:r>
          </w:p>
        </w:tc>
        <w:tc>
          <w:tcPr>
            <w:tcW w:w="0" w:type="auto"/>
            <w:shd w:val="clear" w:color="auto" w:fill="FFFFFF"/>
            <w:hideMark/>
          </w:tcPr>
          <w:p w14:paraId="2880B25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w:t>
            </w:r>
          </w:p>
        </w:tc>
      </w:tr>
      <w:tr w:rsidR="00061BE1" w:rsidRPr="00061BE1" w14:paraId="595A10D7" w14:textId="77777777">
        <w:trPr>
          <w:divId w:val="1300383001"/>
          <w:tblCellSpacing w:w="37" w:type="dxa"/>
        </w:trPr>
        <w:tc>
          <w:tcPr>
            <w:tcW w:w="0" w:type="auto"/>
            <w:shd w:val="clear" w:color="auto" w:fill="FFFFFF"/>
            <w:hideMark/>
          </w:tcPr>
          <w:p w14:paraId="70FF4BC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Withdrawal by parent/guardian</w:t>
            </w:r>
          </w:p>
        </w:tc>
        <w:tc>
          <w:tcPr>
            <w:tcW w:w="0" w:type="auto"/>
            <w:shd w:val="clear" w:color="auto" w:fill="FFFFFF"/>
            <w:hideMark/>
          </w:tcPr>
          <w:p w14:paraId="0D0A763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c>
          <w:tcPr>
            <w:tcW w:w="0" w:type="auto"/>
            <w:shd w:val="clear" w:color="auto" w:fill="FFFFFF"/>
            <w:hideMark/>
          </w:tcPr>
          <w:p w14:paraId="656712D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0 </w:t>
            </w:r>
          </w:p>
        </w:tc>
        <w:tc>
          <w:tcPr>
            <w:tcW w:w="0" w:type="auto"/>
            <w:shd w:val="clear" w:color="auto" w:fill="FFFFFF"/>
            <w:hideMark/>
          </w:tcPr>
          <w:p w14:paraId="3E4ADF0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r>
      <w:tr w:rsidR="00061BE1" w:rsidRPr="00061BE1" w14:paraId="785D1701" w14:textId="77777777">
        <w:trPr>
          <w:divId w:val="1300383001"/>
          <w:tblCellSpacing w:w="37" w:type="dxa"/>
        </w:trPr>
        <w:tc>
          <w:tcPr>
            <w:tcW w:w="0" w:type="auto"/>
            <w:shd w:val="clear" w:color="auto" w:fill="FFFFFF"/>
            <w:hideMark/>
          </w:tcPr>
          <w:p w14:paraId="6F44DC0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Other</w:t>
            </w:r>
          </w:p>
        </w:tc>
        <w:tc>
          <w:tcPr>
            <w:tcW w:w="0" w:type="auto"/>
            <w:shd w:val="clear" w:color="auto" w:fill="FFFFFF"/>
            <w:hideMark/>
          </w:tcPr>
          <w:p w14:paraId="3FB9BCC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18 (0.1)</w:t>
            </w:r>
          </w:p>
        </w:tc>
        <w:tc>
          <w:tcPr>
            <w:tcW w:w="0" w:type="auto"/>
            <w:shd w:val="clear" w:color="auto" w:fill="FFFFFF"/>
            <w:hideMark/>
          </w:tcPr>
          <w:p w14:paraId="538CF09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(0.1)</w:t>
            </w:r>
          </w:p>
        </w:tc>
        <w:tc>
          <w:tcPr>
            <w:tcW w:w="0" w:type="auto"/>
            <w:shd w:val="clear" w:color="auto" w:fill="FFFFFF"/>
            <w:hideMark/>
          </w:tcPr>
          <w:p w14:paraId="60F6D52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38 (0.1)</w:t>
            </w:r>
          </w:p>
        </w:tc>
      </w:tr>
      <w:tr w:rsidR="00061BE1" w:rsidRPr="00061BE1" w14:paraId="4715440C" w14:textId="77777777">
        <w:trPr>
          <w:divId w:val="1300383001"/>
          <w:tblCellSpacing w:w="37" w:type="dxa"/>
        </w:trPr>
        <w:tc>
          <w:tcPr>
            <w:tcW w:w="0" w:type="auto"/>
            <w:gridSpan w:val="4"/>
            <w:shd w:val="clear" w:color="auto" w:fill="FFFFFF"/>
            <w:hideMark/>
          </w:tcPr>
          <w:p w14:paraId="264884A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64D545BD" w14:textId="77777777">
        <w:trPr>
          <w:divId w:val="1300383001"/>
          <w:tblCellSpacing w:w="37" w:type="dxa"/>
        </w:trPr>
        <w:tc>
          <w:tcPr>
            <w:tcW w:w="0" w:type="auto"/>
            <w:shd w:val="clear" w:color="auto" w:fill="FFFFFF"/>
            <w:hideMark/>
          </w:tcPr>
          <w:p w14:paraId="15E04A3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Unblinded before 1-month post–Dose 2 visit</w:t>
            </w:r>
          </w:p>
        </w:tc>
        <w:tc>
          <w:tcPr>
            <w:tcW w:w="0" w:type="auto"/>
            <w:shd w:val="clear" w:color="auto" w:fill="FFFFFF"/>
            <w:hideMark/>
          </w:tcPr>
          <w:p w14:paraId="588CE3B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253 (1.1)</w:t>
            </w:r>
          </w:p>
        </w:tc>
        <w:tc>
          <w:tcPr>
            <w:tcW w:w="0" w:type="auto"/>
            <w:shd w:val="clear" w:color="auto" w:fill="FFFFFF"/>
            <w:hideMark/>
          </w:tcPr>
          <w:p w14:paraId="3009EB3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240 (1.1)</w:t>
            </w:r>
          </w:p>
        </w:tc>
        <w:tc>
          <w:tcPr>
            <w:tcW w:w="0" w:type="auto"/>
            <w:shd w:val="clear" w:color="auto" w:fill="FFFFFF"/>
            <w:hideMark/>
          </w:tcPr>
          <w:p w14:paraId="07911B6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493 (1.1)</w:t>
            </w:r>
          </w:p>
        </w:tc>
      </w:tr>
      <w:tr w:rsidR="00061BE1" w:rsidRPr="00061BE1" w14:paraId="1DC88651" w14:textId="77777777">
        <w:trPr>
          <w:divId w:val="1300383001"/>
          <w:tblCellSpacing w:w="37" w:type="dxa"/>
        </w:trPr>
        <w:tc>
          <w:tcPr>
            <w:tcW w:w="0" w:type="auto"/>
            <w:shd w:val="clear" w:color="auto" w:fill="FFFFFF"/>
            <w:hideMark/>
          </w:tcPr>
          <w:p w14:paraId="64E13F2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  Completed 1-month post–Dose 2 visit</w:t>
            </w:r>
          </w:p>
        </w:tc>
        <w:tc>
          <w:tcPr>
            <w:tcW w:w="0" w:type="auto"/>
            <w:shd w:val="clear" w:color="auto" w:fill="FFFFFF"/>
            <w:hideMark/>
          </w:tcPr>
          <w:p w14:paraId="3040665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21382 (96.8)</w:t>
            </w:r>
          </w:p>
        </w:tc>
        <w:tc>
          <w:tcPr>
            <w:tcW w:w="0" w:type="auto"/>
            <w:shd w:val="clear" w:color="auto" w:fill="FFFFFF"/>
            <w:hideMark/>
          </w:tcPr>
          <w:p w14:paraId="31A26FF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21293 (96.4)</w:t>
            </w:r>
          </w:p>
        </w:tc>
        <w:tc>
          <w:tcPr>
            <w:tcW w:w="0" w:type="auto"/>
            <w:shd w:val="clear" w:color="auto" w:fill="FFFFFF"/>
            <w:hideMark/>
          </w:tcPr>
          <w:p w14:paraId="3FAE539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42675 (96.6)</w:t>
            </w:r>
          </w:p>
        </w:tc>
      </w:tr>
      <w:tr w:rsidR="00061BE1" w:rsidRPr="00061BE1" w14:paraId="0F128D26" w14:textId="77777777">
        <w:trPr>
          <w:divId w:val="1300383001"/>
          <w:tblCellSpacing w:w="37" w:type="dxa"/>
        </w:trPr>
        <w:tc>
          <w:tcPr>
            <w:tcW w:w="0" w:type="auto"/>
            <w:gridSpan w:val="4"/>
            <w:shd w:val="clear" w:color="auto" w:fill="FFFFFF"/>
            <w:hideMark/>
          </w:tcPr>
          <w:p w14:paraId="30D5A47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75CBB3D4" w14:textId="77777777">
        <w:trPr>
          <w:divId w:val="1300383001"/>
          <w:tblCellSpacing w:w="37" w:type="dxa"/>
        </w:trPr>
        <w:tc>
          <w:tcPr>
            <w:tcW w:w="0" w:type="auto"/>
            <w:shd w:val="clear" w:color="auto" w:fill="FFFFFF"/>
            <w:hideMark/>
          </w:tcPr>
          <w:p w14:paraId="55BD953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Withdrawn from the study</w:t>
            </w:r>
          </w:p>
        </w:tc>
        <w:tc>
          <w:tcPr>
            <w:tcW w:w="0" w:type="auto"/>
            <w:shd w:val="clear" w:color="auto" w:fill="FFFFFF"/>
            <w:hideMark/>
          </w:tcPr>
          <w:p w14:paraId="6512317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343 (1.6)</w:t>
            </w:r>
          </w:p>
        </w:tc>
        <w:tc>
          <w:tcPr>
            <w:tcW w:w="0" w:type="auto"/>
            <w:shd w:val="clear" w:color="auto" w:fill="FFFFFF"/>
            <w:hideMark/>
          </w:tcPr>
          <w:p w14:paraId="0600EEA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484 (2.2)</w:t>
            </w:r>
          </w:p>
        </w:tc>
        <w:tc>
          <w:tcPr>
            <w:tcW w:w="0" w:type="auto"/>
            <w:shd w:val="clear" w:color="auto" w:fill="FFFFFF"/>
            <w:hideMark/>
          </w:tcPr>
          <w:p w14:paraId="6CCFAA7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827 (1.9)</w:t>
            </w:r>
          </w:p>
        </w:tc>
      </w:tr>
      <w:tr w:rsidR="00061BE1" w:rsidRPr="00061BE1" w14:paraId="4A71B753" w14:textId="77777777">
        <w:trPr>
          <w:divId w:val="1300383001"/>
          <w:tblCellSpacing w:w="37" w:type="dxa"/>
        </w:trPr>
        <w:tc>
          <w:tcPr>
            <w:tcW w:w="0" w:type="auto"/>
            <w:shd w:val="clear" w:color="auto" w:fill="FFFFFF"/>
            <w:hideMark/>
          </w:tcPr>
          <w:p w14:paraId="22BEBE2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Withdrawn after Dose 1 and before Dose 2</w:t>
            </w:r>
          </w:p>
        </w:tc>
        <w:tc>
          <w:tcPr>
            <w:tcW w:w="0" w:type="auto"/>
            <w:shd w:val="clear" w:color="auto" w:fill="FFFFFF"/>
            <w:hideMark/>
          </w:tcPr>
          <w:p w14:paraId="0A90EA6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176 (0.8)</w:t>
            </w:r>
          </w:p>
        </w:tc>
        <w:tc>
          <w:tcPr>
            <w:tcW w:w="0" w:type="auto"/>
            <w:shd w:val="clear" w:color="auto" w:fill="FFFFFF"/>
            <w:hideMark/>
          </w:tcPr>
          <w:p w14:paraId="747D594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211 (1.0)</w:t>
            </w:r>
          </w:p>
        </w:tc>
        <w:tc>
          <w:tcPr>
            <w:tcW w:w="0" w:type="auto"/>
            <w:shd w:val="clear" w:color="auto" w:fill="FFFFFF"/>
            <w:hideMark/>
          </w:tcPr>
          <w:p w14:paraId="07D67C7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387 (0.9)</w:t>
            </w:r>
          </w:p>
        </w:tc>
      </w:tr>
      <w:tr w:rsidR="00061BE1" w:rsidRPr="00061BE1" w14:paraId="624A4B58" w14:textId="77777777">
        <w:trPr>
          <w:divId w:val="1300383001"/>
          <w:tblCellSpacing w:w="37" w:type="dxa"/>
        </w:trPr>
        <w:tc>
          <w:tcPr>
            <w:tcW w:w="0" w:type="auto"/>
            <w:shd w:val="clear" w:color="auto" w:fill="FFFFFF"/>
            <w:hideMark/>
          </w:tcPr>
          <w:p w14:paraId="0792B9A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Withdrawn after Dose 2 and before 1-month post–Dose 2 visit</w:t>
            </w:r>
          </w:p>
        </w:tc>
        <w:tc>
          <w:tcPr>
            <w:tcW w:w="0" w:type="auto"/>
            <w:shd w:val="clear" w:color="auto" w:fill="FFFFFF"/>
            <w:hideMark/>
          </w:tcPr>
          <w:p w14:paraId="22EA097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100 (0.5)</w:t>
            </w:r>
          </w:p>
        </w:tc>
        <w:tc>
          <w:tcPr>
            <w:tcW w:w="0" w:type="auto"/>
            <w:shd w:val="clear" w:color="auto" w:fill="FFFFFF"/>
            <w:hideMark/>
          </w:tcPr>
          <w:p w14:paraId="077A48D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139 (0.6)</w:t>
            </w:r>
          </w:p>
        </w:tc>
        <w:tc>
          <w:tcPr>
            <w:tcW w:w="0" w:type="auto"/>
            <w:shd w:val="clear" w:color="auto" w:fill="FFFFFF"/>
            <w:hideMark/>
          </w:tcPr>
          <w:p w14:paraId="794835F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239 (0.5)</w:t>
            </w:r>
          </w:p>
        </w:tc>
      </w:tr>
      <w:tr w:rsidR="00061BE1" w:rsidRPr="00061BE1" w14:paraId="2283B8EA" w14:textId="77777777">
        <w:trPr>
          <w:divId w:val="1300383001"/>
          <w:tblCellSpacing w:w="37" w:type="dxa"/>
        </w:trPr>
        <w:tc>
          <w:tcPr>
            <w:tcW w:w="0" w:type="auto"/>
            <w:shd w:val="clear" w:color="auto" w:fill="FFFFFF"/>
            <w:hideMark/>
          </w:tcPr>
          <w:p w14:paraId="5739654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Withdrawn after 1-month post–Dose 2 visit</w:t>
            </w:r>
          </w:p>
        </w:tc>
        <w:tc>
          <w:tcPr>
            <w:tcW w:w="0" w:type="auto"/>
            <w:shd w:val="clear" w:color="auto" w:fill="FFFFFF"/>
            <w:hideMark/>
          </w:tcPr>
          <w:p w14:paraId="4FEF4DB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67 (0.3)</w:t>
            </w:r>
          </w:p>
        </w:tc>
        <w:tc>
          <w:tcPr>
            <w:tcW w:w="0" w:type="auto"/>
            <w:shd w:val="clear" w:color="auto" w:fill="FFFFFF"/>
            <w:hideMark/>
          </w:tcPr>
          <w:p w14:paraId="2A85B8D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134 (0.6)</w:t>
            </w:r>
          </w:p>
        </w:tc>
        <w:tc>
          <w:tcPr>
            <w:tcW w:w="0" w:type="auto"/>
            <w:shd w:val="clear" w:color="auto" w:fill="FFFFFF"/>
            <w:hideMark/>
          </w:tcPr>
          <w:p w14:paraId="67116CB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201 (0.5)</w:t>
            </w:r>
          </w:p>
        </w:tc>
      </w:tr>
      <w:tr w:rsidR="00061BE1" w:rsidRPr="00061BE1" w14:paraId="55BA4E68" w14:textId="77777777">
        <w:trPr>
          <w:divId w:val="1300383001"/>
          <w:tblCellSpacing w:w="37" w:type="dxa"/>
        </w:trPr>
        <w:tc>
          <w:tcPr>
            <w:tcW w:w="0" w:type="auto"/>
            <w:shd w:val="clear" w:color="auto" w:fill="FFFFFF"/>
            <w:hideMark/>
          </w:tcPr>
          <w:p w14:paraId="3259B11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Reason for withdrawal from the study</w:t>
            </w:r>
          </w:p>
        </w:tc>
        <w:tc>
          <w:tcPr>
            <w:tcW w:w="0" w:type="auto"/>
            <w:shd w:val="clear" w:color="auto" w:fill="FFFFFF"/>
            <w:hideMark/>
          </w:tcPr>
          <w:p w14:paraId="35EB8F2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8DFB62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95C51C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03A03F6" w14:textId="77777777">
        <w:trPr>
          <w:divId w:val="1300383001"/>
          <w:tblCellSpacing w:w="37" w:type="dxa"/>
        </w:trPr>
        <w:tc>
          <w:tcPr>
            <w:tcW w:w="0" w:type="auto"/>
            <w:shd w:val="clear" w:color="auto" w:fill="FFFFFF"/>
            <w:hideMark/>
          </w:tcPr>
          <w:p w14:paraId="675EC31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Lost to follow-up</w:t>
            </w:r>
          </w:p>
        </w:tc>
        <w:tc>
          <w:tcPr>
            <w:tcW w:w="0" w:type="auto"/>
            <w:shd w:val="clear" w:color="auto" w:fill="FFFFFF"/>
            <w:hideMark/>
          </w:tcPr>
          <w:p w14:paraId="396E7AD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174 (0.8)</w:t>
            </w:r>
          </w:p>
        </w:tc>
        <w:tc>
          <w:tcPr>
            <w:tcW w:w="0" w:type="auto"/>
            <w:shd w:val="clear" w:color="auto" w:fill="FFFFFF"/>
            <w:hideMark/>
          </w:tcPr>
          <w:p w14:paraId="5E6B096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191 (0.9)</w:t>
            </w:r>
          </w:p>
        </w:tc>
        <w:tc>
          <w:tcPr>
            <w:tcW w:w="0" w:type="auto"/>
            <w:shd w:val="clear" w:color="auto" w:fill="FFFFFF"/>
            <w:hideMark/>
          </w:tcPr>
          <w:p w14:paraId="4B55A8D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365 (0.8)</w:t>
            </w:r>
          </w:p>
        </w:tc>
      </w:tr>
      <w:tr w:rsidR="00061BE1" w:rsidRPr="00061BE1" w14:paraId="459F1326" w14:textId="77777777">
        <w:trPr>
          <w:divId w:val="1300383001"/>
          <w:tblCellSpacing w:w="37" w:type="dxa"/>
        </w:trPr>
        <w:tc>
          <w:tcPr>
            <w:tcW w:w="0" w:type="auto"/>
            <w:shd w:val="clear" w:color="auto" w:fill="FFFFFF"/>
            <w:hideMark/>
          </w:tcPr>
          <w:p w14:paraId="3CB6CA6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Withdrawal by subject</w:t>
            </w:r>
          </w:p>
        </w:tc>
        <w:tc>
          <w:tcPr>
            <w:tcW w:w="0" w:type="auto"/>
            <w:shd w:val="clear" w:color="auto" w:fill="FFFFFF"/>
            <w:hideMark/>
          </w:tcPr>
          <w:p w14:paraId="4B7EFF8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122 (0.6)</w:t>
            </w:r>
          </w:p>
        </w:tc>
        <w:tc>
          <w:tcPr>
            <w:tcW w:w="0" w:type="auto"/>
            <w:shd w:val="clear" w:color="auto" w:fill="FFFFFF"/>
            <w:hideMark/>
          </w:tcPr>
          <w:p w14:paraId="621D7D1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226 (1.0)</w:t>
            </w:r>
          </w:p>
        </w:tc>
        <w:tc>
          <w:tcPr>
            <w:tcW w:w="0" w:type="auto"/>
            <w:shd w:val="clear" w:color="auto" w:fill="FFFFFF"/>
            <w:hideMark/>
          </w:tcPr>
          <w:p w14:paraId="2053B04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348 (0.8)</w:t>
            </w:r>
          </w:p>
        </w:tc>
      </w:tr>
      <w:tr w:rsidR="00061BE1" w:rsidRPr="00061BE1" w14:paraId="0D80389C" w14:textId="77777777">
        <w:trPr>
          <w:divId w:val="1300383001"/>
          <w:tblCellSpacing w:w="37" w:type="dxa"/>
        </w:trPr>
        <w:tc>
          <w:tcPr>
            <w:tcW w:w="0" w:type="auto"/>
            <w:shd w:val="clear" w:color="auto" w:fill="FFFFFF"/>
            <w:hideMark/>
          </w:tcPr>
          <w:p w14:paraId="02AE73D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Protocol deviation</w:t>
            </w:r>
          </w:p>
        </w:tc>
        <w:tc>
          <w:tcPr>
            <w:tcW w:w="0" w:type="auto"/>
            <w:shd w:val="clear" w:color="auto" w:fill="FFFFFF"/>
            <w:hideMark/>
          </w:tcPr>
          <w:p w14:paraId="799EF38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 (0.0)</w:t>
            </w:r>
          </w:p>
        </w:tc>
        <w:tc>
          <w:tcPr>
            <w:tcW w:w="0" w:type="auto"/>
            <w:shd w:val="clear" w:color="auto" w:fill="FFFFFF"/>
            <w:hideMark/>
          </w:tcPr>
          <w:p w14:paraId="61F1FFA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24 (0.1)</w:t>
            </w:r>
          </w:p>
        </w:tc>
        <w:tc>
          <w:tcPr>
            <w:tcW w:w="0" w:type="auto"/>
            <w:shd w:val="clear" w:color="auto" w:fill="FFFFFF"/>
            <w:hideMark/>
          </w:tcPr>
          <w:p w14:paraId="1BEA7B1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35 (0.1)</w:t>
            </w:r>
          </w:p>
        </w:tc>
      </w:tr>
      <w:tr w:rsidR="00061BE1" w:rsidRPr="00061BE1" w14:paraId="0ED47E45" w14:textId="77777777">
        <w:trPr>
          <w:divId w:val="1300383001"/>
          <w:tblCellSpacing w:w="37" w:type="dxa"/>
        </w:trPr>
        <w:tc>
          <w:tcPr>
            <w:tcW w:w="0" w:type="auto"/>
            <w:shd w:val="clear" w:color="auto" w:fill="FFFFFF"/>
            <w:hideMark/>
          </w:tcPr>
          <w:p w14:paraId="0B086EB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Death</w:t>
            </w:r>
          </w:p>
        </w:tc>
        <w:tc>
          <w:tcPr>
            <w:tcW w:w="0" w:type="auto"/>
            <w:shd w:val="clear" w:color="auto" w:fill="FFFFFF"/>
            <w:hideMark/>
          </w:tcPr>
          <w:p w14:paraId="5D8B7B1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16 (0.1)</w:t>
            </w:r>
          </w:p>
        </w:tc>
        <w:tc>
          <w:tcPr>
            <w:tcW w:w="0" w:type="auto"/>
            <w:shd w:val="clear" w:color="auto" w:fill="FFFFFF"/>
            <w:hideMark/>
          </w:tcPr>
          <w:p w14:paraId="4AFD94F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 (0.1)</w:t>
            </w:r>
          </w:p>
        </w:tc>
        <w:tc>
          <w:tcPr>
            <w:tcW w:w="0" w:type="auto"/>
            <w:shd w:val="clear" w:color="auto" w:fill="FFFFFF"/>
            <w:hideMark/>
          </w:tcPr>
          <w:p w14:paraId="7D49AF3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31 (0.1)</w:t>
            </w:r>
          </w:p>
        </w:tc>
      </w:tr>
      <w:tr w:rsidR="00061BE1" w:rsidRPr="00061BE1" w14:paraId="1365B2C4" w14:textId="77777777">
        <w:trPr>
          <w:divId w:val="1300383001"/>
          <w:tblCellSpacing w:w="37" w:type="dxa"/>
        </w:trPr>
        <w:tc>
          <w:tcPr>
            <w:tcW w:w="0" w:type="auto"/>
            <w:shd w:val="clear" w:color="auto" w:fill="FFFFFF"/>
            <w:hideMark/>
          </w:tcPr>
          <w:p w14:paraId="08FCDF1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Adverse event</w:t>
            </w:r>
          </w:p>
        </w:tc>
        <w:tc>
          <w:tcPr>
            <w:tcW w:w="0" w:type="auto"/>
            <w:shd w:val="clear" w:color="auto" w:fill="FFFFFF"/>
            <w:hideMark/>
          </w:tcPr>
          <w:p w14:paraId="6806DD1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 (0.0)</w:t>
            </w:r>
          </w:p>
        </w:tc>
        <w:tc>
          <w:tcPr>
            <w:tcW w:w="0" w:type="auto"/>
            <w:shd w:val="clear" w:color="auto" w:fill="FFFFFF"/>
            <w:hideMark/>
          </w:tcPr>
          <w:p w14:paraId="6A5C27C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 (0.0)</w:t>
            </w:r>
          </w:p>
        </w:tc>
        <w:tc>
          <w:tcPr>
            <w:tcW w:w="0" w:type="auto"/>
            <w:shd w:val="clear" w:color="auto" w:fill="FFFFFF"/>
            <w:hideMark/>
          </w:tcPr>
          <w:p w14:paraId="6C6FADA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17 (0.0)</w:t>
            </w:r>
          </w:p>
        </w:tc>
      </w:tr>
      <w:tr w:rsidR="00061BE1" w:rsidRPr="00061BE1" w14:paraId="31CD7C4C" w14:textId="77777777">
        <w:trPr>
          <w:divId w:val="1300383001"/>
          <w:tblCellSpacing w:w="37" w:type="dxa"/>
        </w:trPr>
        <w:tc>
          <w:tcPr>
            <w:tcW w:w="0" w:type="auto"/>
            <w:shd w:val="clear" w:color="auto" w:fill="FFFFFF"/>
            <w:hideMark/>
          </w:tcPr>
          <w:p w14:paraId="3F87CD9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Physician decision</w:t>
            </w:r>
          </w:p>
        </w:tc>
        <w:tc>
          <w:tcPr>
            <w:tcW w:w="0" w:type="auto"/>
            <w:shd w:val="clear" w:color="auto" w:fill="FFFFFF"/>
            <w:hideMark/>
          </w:tcPr>
          <w:p w14:paraId="57E7D3A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w:t>
            </w:r>
          </w:p>
        </w:tc>
        <w:tc>
          <w:tcPr>
            <w:tcW w:w="0" w:type="auto"/>
            <w:shd w:val="clear" w:color="auto" w:fill="FFFFFF"/>
            <w:hideMark/>
          </w:tcPr>
          <w:p w14:paraId="73AFA2C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 (0.0)</w:t>
            </w:r>
          </w:p>
        </w:tc>
        <w:tc>
          <w:tcPr>
            <w:tcW w:w="0" w:type="auto"/>
            <w:shd w:val="clear" w:color="auto" w:fill="FFFFFF"/>
            <w:hideMark/>
          </w:tcPr>
          <w:p w14:paraId="3404A8D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 (0.0)</w:t>
            </w:r>
          </w:p>
        </w:tc>
      </w:tr>
      <w:tr w:rsidR="00061BE1" w:rsidRPr="00061BE1" w14:paraId="603DCEF7" w14:textId="77777777">
        <w:trPr>
          <w:divId w:val="1300383001"/>
          <w:tblCellSpacing w:w="37" w:type="dxa"/>
        </w:trPr>
        <w:tc>
          <w:tcPr>
            <w:tcW w:w="0" w:type="auto"/>
            <w:shd w:val="clear" w:color="auto" w:fill="FFFFFF"/>
            <w:hideMark/>
          </w:tcPr>
          <w:p w14:paraId="33263AB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No longer meets eligibility criteria</w:t>
            </w:r>
          </w:p>
        </w:tc>
        <w:tc>
          <w:tcPr>
            <w:tcW w:w="0" w:type="auto"/>
            <w:shd w:val="clear" w:color="auto" w:fill="FFFFFF"/>
            <w:hideMark/>
          </w:tcPr>
          <w:p w14:paraId="5CA64BE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c>
          <w:tcPr>
            <w:tcW w:w="0" w:type="auto"/>
            <w:shd w:val="clear" w:color="auto" w:fill="FFFFFF"/>
            <w:hideMark/>
          </w:tcPr>
          <w:p w14:paraId="72BBA2B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 (0.0)</w:t>
            </w:r>
          </w:p>
        </w:tc>
        <w:tc>
          <w:tcPr>
            <w:tcW w:w="0" w:type="auto"/>
            <w:shd w:val="clear" w:color="auto" w:fill="FFFFFF"/>
            <w:hideMark/>
          </w:tcPr>
          <w:p w14:paraId="235DCAE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w:t>
            </w:r>
          </w:p>
        </w:tc>
      </w:tr>
      <w:tr w:rsidR="00061BE1" w:rsidRPr="00061BE1" w14:paraId="6CDF6314" w14:textId="77777777">
        <w:trPr>
          <w:divId w:val="1300383001"/>
          <w:tblCellSpacing w:w="37" w:type="dxa"/>
        </w:trPr>
        <w:tc>
          <w:tcPr>
            <w:tcW w:w="0" w:type="auto"/>
            <w:shd w:val="clear" w:color="auto" w:fill="FFFFFF"/>
            <w:hideMark/>
          </w:tcPr>
          <w:p w14:paraId="3E39CBC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Pregnancy</w:t>
            </w:r>
          </w:p>
        </w:tc>
        <w:tc>
          <w:tcPr>
            <w:tcW w:w="0" w:type="auto"/>
            <w:shd w:val="clear" w:color="auto" w:fill="FFFFFF"/>
            <w:hideMark/>
          </w:tcPr>
          <w:p w14:paraId="4A4B2FF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0 </w:t>
            </w:r>
          </w:p>
        </w:tc>
        <w:tc>
          <w:tcPr>
            <w:tcW w:w="0" w:type="auto"/>
            <w:shd w:val="clear" w:color="auto" w:fill="FFFFFF"/>
            <w:hideMark/>
          </w:tcPr>
          <w:p w14:paraId="417AEF3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c>
          <w:tcPr>
            <w:tcW w:w="0" w:type="auto"/>
            <w:shd w:val="clear" w:color="auto" w:fill="FFFFFF"/>
            <w:hideMark/>
          </w:tcPr>
          <w:p w14:paraId="2436FEF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r>
      <w:tr w:rsidR="00061BE1" w:rsidRPr="00061BE1" w14:paraId="7B4F00B9" w14:textId="77777777">
        <w:trPr>
          <w:divId w:val="1300383001"/>
          <w:tblCellSpacing w:w="37" w:type="dxa"/>
        </w:trPr>
        <w:tc>
          <w:tcPr>
            <w:tcW w:w="0" w:type="auto"/>
            <w:shd w:val="clear" w:color="auto" w:fill="FFFFFF"/>
            <w:hideMark/>
          </w:tcPr>
          <w:p w14:paraId="50E8D5F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Medication error without associated adverse event</w:t>
            </w:r>
          </w:p>
        </w:tc>
        <w:tc>
          <w:tcPr>
            <w:tcW w:w="0" w:type="auto"/>
            <w:shd w:val="clear" w:color="auto" w:fill="FFFFFF"/>
            <w:hideMark/>
          </w:tcPr>
          <w:p w14:paraId="0F64A37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c>
          <w:tcPr>
            <w:tcW w:w="0" w:type="auto"/>
            <w:shd w:val="clear" w:color="auto" w:fill="FFFFFF"/>
            <w:hideMark/>
          </w:tcPr>
          <w:p w14:paraId="22E0046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0 </w:t>
            </w:r>
          </w:p>
        </w:tc>
        <w:tc>
          <w:tcPr>
            <w:tcW w:w="0" w:type="auto"/>
            <w:shd w:val="clear" w:color="auto" w:fill="FFFFFF"/>
            <w:hideMark/>
          </w:tcPr>
          <w:p w14:paraId="07163DD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r>
      <w:tr w:rsidR="00061BE1" w:rsidRPr="00061BE1" w14:paraId="7C667CF0" w14:textId="77777777">
        <w:trPr>
          <w:divId w:val="1300383001"/>
          <w:tblCellSpacing w:w="37" w:type="dxa"/>
        </w:trPr>
        <w:tc>
          <w:tcPr>
            <w:tcW w:w="0" w:type="auto"/>
            <w:shd w:val="clear" w:color="auto" w:fill="FFFFFF"/>
            <w:hideMark/>
          </w:tcPr>
          <w:p w14:paraId="20DBAC1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Withdrawal by parent/guardian</w:t>
            </w:r>
          </w:p>
        </w:tc>
        <w:tc>
          <w:tcPr>
            <w:tcW w:w="0" w:type="auto"/>
            <w:shd w:val="clear" w:color="auto" w:fill="FFFFFF"/>
            <w:hideMark/>
          </w:tcPr>
          <w:p w14:paraId="266519E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c>
          <w:tcPr>
            <w:tcW w:w="0" w:type="auto"/>
            <w:shd w:val="clear" w:color="auto" w:fill="FFFFFF"/>
            <w:hideMark/>
          </w:tcPr>
          <w:p w14:paraId="0F9FE4A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0 </w:t>
            </w:r>
          </w:p>
        </w:tc>
        <w:tc>
          <w:tcPr>
            <w:tcW w:w="0" w:type="auto"/>
            <w:shd w:val="clear" w:color="auto" w:fill="FFFFFF"/>
            <w:hideMark/>
          </w:tcPr>
          <w:p w14:paraId="0413887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r>
      <w:tr w:rsidR="00061BE1" w:rsidRPr="00061BE1" w14:paraId="4708B69F" w14:textId="77777777">
        <w:trPr>
          <w:divId w:val="1300383001"/>
          <w:tblCellSpacing w:w="37" w:type="dxa"/>
        </w:trPr>
        <w:tc>
          <w:tcPr>
            <w:tcW w:w="0" w:type="auto"/>
            <w:shd w:val="clear" w:color="auto" w:fill="FFFFFF"/>
            <w:hideMark/>
          </w:tcPr>
          <w:p w14:paraId="02D4093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Other</w:t>
            </w:r>
          </w:p>
        </w:tc>
        <w:tc>
          <w:tcPr>
            <w:tcW w:w="0" w:type="auto"/>
            <w:shd w:val="clear" w:color="auto" w:fill="FFFFFF"/>
            <w:hideMark/>
          </w:tcPr>
          <w:p w14:paraId="1B731AF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w:t>
            </w:r>
          </w:p>
        </w:tc>
        <w:tc>
          <w:tcPr>
            <w:tcW w:w="0" w:type="auto"/>
            <w:shd w:val="clear" w:color="auto" w:fill="FFFFFF"/>
            <w:hideMark/>
          </w:tcPr>
          <w:p w14:paraId="29DF2DB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 (0.0)</w:t>
            </w:r>
          </w:p>
        </w:tc>
        <w:tc>
          <w:tcPr>
            <w:tcW w:w="0" w:type="auto"/>
            <w:shd w:val="clear" w:color="auto" w:fill="FFFFFF"/>
            <w:hideMark/>
          </w:tcPr>
          <w:p w14:paraId="71EA5D4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 (0.0)</w:t>
            </w:r>
          </w:p>
        </w:tc>
      </w:tr>
      <w:tr w:rsidR="00061BE1" w:rsidRPr="00061BE1" w14:paraId="657C7A15" w14:textId="77777777">
        <w:trPr>
          <w:divId w:val="1300383001"/>
          <w:tblCellSpacing w:w="37" w:type="dxa"/>
        </w:trPr>
        <w:tc>
          <w:tcPr>
            <w:tcW w:w="0" w:type="auto"/>
            <w:gridSpan w:val="4"/>
            <w:shd w:val="clear" w:color="auto" w:fill="FFFFFF"/>
            <w:hideMark/>
          </w:tcPr>
          <w:p w14:paraId="3452BF2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1973244D" w14:textId="77777777">
        <w:trPr>
          <w:divId w:val="1300383001"/>
          <w:tblCellSpacing w:w="37" w:type="dxa"/>
        </w:trPr>
        <w:tc>
          <w:tcPr>
            <w:tcW w:w="0" w:type="auto"/>
            <w:shd w:val="clear" w:color="auto" w:fill="FFFFFF"/>
            <w:hideMark/>
          </w:tcPr>
          <w:p w14:paraId="736470E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Open-label follow-up period</w:t>
            </w:r>
          </w:p>
        </w:tc>
        <w:tc>
          <w:tcPr>
            <w:tcW w:w="0" w:type="auto"/>
            <w:shd w:val="clear" w:color="auto" w:fill="FFFFFF"/>
            <w:hideMark/>
          </w:tcPr>
          <w:p w14:paraId="6F4D83F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BCBD65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5E9E7E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4E70EE18" w14:textId="77777777">
        <w:trPr>
          <w:divId w:val="1300383001"/>
          <w:tblCellSpacing w:w="37" w:type="dxa"/>
        </w:trPr>
        <w:tc>
          <w:tcPr>
            <w:tcW w:w="0" w:type="auto"/>
            <w:shd w:val="clear" w:color="auto" w:fill="FFFFFF"/>
            <w:hideMark/>
          </w:tcPr>
          <w:p w14:paraId="7144501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Originally randomized to BNT162b2</w:t>
            </w:r>
          </w:p>
        </w:tc>
        <w:tc>
          <w:tcPr>
            <w:tcW w:w="0" w:type="auto"/>
            <w:shd w:val="clear" w:color="auto" w:fill="FFFFFF"/>
            <w:hideMark/>
          </w:tcPr>
          <w:p w14:paraId="64C1BCC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20404 (92.4)</w:t>
            </w:r>
          </w:p>
        </w:tc>
        <w:tc>
          <w:tcPr>
            <w:tcW w:w="0" w:type="auto"/>
            <w:shd w:val="clear" w:color="auto" w:fill="FFFFFF"/>
            <w:hideMark/>
          </w:tcPr>
          <w:p w14:paraId="7773F52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690073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495F8715" w14:textId="77777777">
        <w:trPr>
          <w:divId w:val="1300383001"/>
          <w:tblCellSpacing w:w="37" w:type="dxa"/>
        </w:trPr>
        <w:tc>
          <w:tcPr>
            <w:tcW w:w="0" w:type="auto"/>
            <w:shd w:val="clear" w:color="auto" w:fill="FFFFFF"/>
            <w:hideMark/>
          </w:tcPr>
          <w:p w14:paraId="5D6ADBE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Received Dose 2/unplanned dose</w:t>
            </w:r>
          </w:p>
        </w:tc>
        <w:tc>
          <w:tcPr>
            <w:tcW w:w="0" w:type="auto"/>
            <w:shd w:val="clear" w:color="auto" w:fill="FFFFFF"/>
            <w:hideMark/>
          </w:tcPr>
          <w:p w14:paraId="6782BD7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87 (0.4)</w:t>
            </w:r>
          </w:p>
        </w:tc>
        <w:tc>
          <w:tcPr>
            <w:tcW w:w="0" w:type="auto"/>
            <w:shd w:val="clear" w:color="auto" w:fill="FFFFFF"/>
            <w:hideMark/>
          </w:tcPr>
          <w:p w14:paraId="1DABD0A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36F8C2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59B1CE28" w14:textId="77777777">
        <w:trPr>
          <w:divId w:val="1300383001"/>
          <w:tblCellSpacing w:w="37" w:type="dxa"/>
        </w:trPr>
        <w:tc>
          <w:tcPr>
            <w:tcW w:w="0" w:type="auto"/>
            <w:shd w:val="clear" w:color="auto" w:fill="FFFFFF"/>
            <w:hideMark/>
          </w:tcPr>
          <w:p w14:paraId="70CE1A3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Completed 1-month post–Dose 2 visit</w:t>
            </w:r>
          </w:p>
        </w:tc>
        <w:tc>
          <w:tcPr>
            <w:tcW w:w="0" w:type="auto"/>
            <w:shd w:val="clear" w:color="auto" w:fill="FFFFFF"/>
            <w:hideMark/>
          </w:tcPr>
          <w:p w14:paraId="2DD0141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210 (1.0)</w:t>
            </w:r>
          </w:p>
        </w:tc>
        <w:tc>
          <w:tcPr>
            <w:tcW w:w="0" w:type="auto"/>
            <w:shd w:val="clear" w:color="auto" w:fill="FFFFFF"/>
            <w:hideMark/>
          </w:tcPr>
          <w:p w14:paraId="22A03A2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7E2FA8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0F07447A" w14:textId="77777777">
        <w:trPr>
          <w:divId w:val="1300383001"/>
          <w:tblCellSpacing w:w="37" w:type="dxa"/>
        </w:trPr>
        <w:tc>
          <w:tcPr>
            <w:tcW w:w="0" w:type="auto"/>
            <w:shd w:val="clear" w:color="auto" w:fill="FFFFFF"/>
            <w:hideMark/>
          </w:tcPr>
          <w:p w14:paraId="153EA88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    Completed 6-month post–Dose 2 visit</w:t>
            </w:r>
          </w:p>
        </w:tc>
        <w:tc>
          <w:tcPr>
            <w:tcW w:w="0" w:type="auto"/>
            <w:shd w:val="clear" w:color="auto" w:fill="FFFFFF"/>
            <w:hideMark/>
          </w:tcPr>
          <w:p w14:paraId="1FD40E4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6414 (29.0)</w:t>
            </w:r>
          </w:p>
        </w:tc>
        <w:tc>
          <w:tcPr>
            <w:tcW w:w="0" w:type="auto"/>
            <w:shd w:val="clear" w:color="auto" w:fill="FFFFFF"/>
            <w:hideMark/>
          </w:tcPr>
          <w:p w14:paraId="253454F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3AD6BA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44A453CC" w14:textId="77777777">
        <w:trPr>
          <w:divId w:val="1300383001"/>
          <w:tblCellSpacing w:w="37" w:type="dxa"/>
        </w:trPr>
        <w:tc>
          <w:tcPr>
            <w:tcW w:w="0" w:type="auto"/>
            <w:shd w:val="clear" w:color="auto" w:fill="FFFFFF"/>
            <w:hideMark/>
          </w:tcPr>
          <w:p w14:paraId="24DAC44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Withdrawn from the study</w:t>
            </w:r>
          </w:p>
        </w:tc>
        <w:tc>
          <w:tcPr>
            <w:tcW w:w="0" w:type="auto"/>
            <w:shd w:val="clear" w:color="auto" w:fill="FFFFFF"/>
            <w:hideMark/>
          </w:tcPr>
          <w:p w14:paraId="77A7B37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105 (0.5)</w:t>
            </w:r>
          </w:p>
        </w:tc>
        <w:tc>
          <w:tcPr>
            <w:tcW w:w="0" w:type="auto"/>
            <w:shd w:val="clear" w:color="auto" w:fill="FFFFFF"/>
            <w:hideMark/>
          </w:tcPr>
          <w:p w14:paraId="779D1C3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14F921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4246862E" w14:textId="77777777">
        <w:trPr>
          <w:divId w:val="1300383001"/>
          <w:tblCellSpacing w:w="37" w:type="dxa"/>
        </w:trPr>
        <w:tc>
          <w:tcPr>
            <w:tcW w:w="0" w:type="auto"/>
            <w:shd w:val="clear" w:color="auto" w:fill="FFFFFF"/>
            <w:hideMark/>
          </w:tcPr>
          <w:p w14:paraId="6F2F91F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Withdrawn before 6-month post–Dose 2 visit</w:t>
            </w:r>
          </w:p>
        </w:tc>
        <w:tc>
          <w:tcPr>
            <w:tcW w:w="0" w:type="auto"/>
            <w:shd w:val="clear" w:color="auto" w:fill="FFFFFF"/>
            <w:hideMark/>
          </w:tcPr>
          <w:p w14:paraId="0EFFE7A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103 (0.5)</w:t>
            </w:r>
          </w:p>
        </w:tc>
        <w:tc>
          <w:tcPr>
            <w:tcW w:w="0" w:type="auto"/>
            <w:shd w:val="clear" w:color="auto" w:fill="FFFFFF"/>
            <w:hideMark/>
          </w:tcPr>
          <w:p w14:paraId="0A65F42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454BF9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5230A812" w14:textId="77777777">
        <w:trPr>
          <w:divId w:val="1300383001"/>
          <w:tblCellSpacing w:w="37" w:type="dxa"/>
        </w:trPr>
        <w:tc>
          <w:tcPr>
            <w:tcW w:w="0" w:type="auto"/>
            <w:shd w:val="clear" w:color="auto" w:fill="FFFFFF"/>
            <w:hideMark/>
          </w:tcPr>
          <w:p w14:paraId="26965E6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Withdrawn after 6-month post–Dose 2 visit</w:t>
            </w:r>
          </w:p>
        </w:tc>
        <w:tc>
          <w:tcPr>
            <w:tcW w:w="0" w:type="auto"/>
            <w:shd w:val="clear" w:color="auto" w:fill="FFFFFF"/>
            <w:hideMark/>
          </w:tcPr>
          <w:p w14:paraId="71AFE75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w:t>
            </w:r>
          </w:p>
        </w:tc>
        <w:tc>
          <w:tcPr>
            <w:tcW w:w="0" w:type="auto"/>
            <w:shd w:val="clear" w:color="auto" w:fill="FFFFFF"/>
            <w:hideMark/>
          </w:tcPr>
          <w:p w14:paraId="044AB34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0CB4C0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558E17AB" w14:textId="77777777">
        <w:trPr>
          <w:divId w:val="1300383001"/>
          <w:tblCellSpacing w:w="37" w:type="dxa"/>
        </w:trPr>
        <w:tc>
          <w:tcPr>
            <w:tcW w:w="0" w:type="auto"/>
            <w:shd w:val="clear" w:color="auto" w:fill="FFFFFF"/>
            <w:hideMark/>
          </w:tcPr>
          <w:p w14:paraId="2FAC9A3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Reason for withdrawal from the study</w:t>
            </w:r>
          </w:p>
        </w:tc>
        <w:tc>
          <w:tcPr>
            <w:tcW w:w="0" w:type="auto"/>
            <w:shd w:val="clear" w:color="auto" w:fill="FFFFFF"/>
            <w:hideMark/>
          </w:tcPr>
          <w:p w14:paraId="0BA554D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0B3ED8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1AB594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303645D" w14:textId="77777777">
        <w:trPr>
          <w:divId w:val="1300383001"/>
          <w:tblCellSpacing w:w="37" w:type="dxa"/>
        </w:trPr>
        <w:tc>
          <w:tcPr>
            <w:tcW w:w="0" w:type="auto"/>
            <w:shd w:val="clear" w:color="auto" w:fill="FFFFFF"/>
            <w:hideMark/>
          </w:tcPr>
          <w:p w14:paraId="472EF19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Withdrawal by subject</w:t>
            </w:r>
          </w:p>
        </w:tc>
        <w:tc>
          <w:tcPr>
            <w:tcW w:w="0" w:type="auto"/>
            <w:shd w:val="clear" w:color="auto" w:fill="FFFFFF"/>
            <w:hideMark/>
          </w:tcPr>
          <w:p w14:paraId="6EF6C1A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56 (0.3)</w:t>
            </w:r>
          </w:p>
        </w:tc>
        <w:tc>
          <w:tcPr>
            <w:tcW w:w="0" w:type="auto"/>
            <w:shd w:val="clear" w:color="auto" w:fill="FFFFFF"/>
            <w:hideMark/>
          </w:tcPr>
          <w:p w14:paraId="0B6F624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B1941F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60903E8D" w14:textId="77777777">
        <w:trPr>
          <w:divId w:val="1300383001"/>
          <w:tblCellSpacing w:w="37" w:type="dxa"/>
        </w:trPr>
        <w:tc>
          <w:tcPr>
            <w:tcW w:w="0" w:type="auto"/>
            <w:shd w:val="clear" w:color="auto" w:fill="FFFFFF"/>
            <w:hideMark/>
          </w:tcPr>
          <w:p w14:paraId="542E04E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Protocol deviation</w:t>
            </w:r>
          </w:p>
        </w:tc>
        <w:tc>
          <w:tcPr>
            <w:tcW w:w="0" w:type="auto"/>
            <w:shd w:val="clear" w:color="auto" w:fill="FFFFFF"/>
            <w:hideMark/>
          </w:tcPr>
          <w:p w14:paraId="047EBF7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35 (0.2)</w:t>
            </w:r>
          </w:p>
        </w:tc>
        <w:tc>
          <w:tcPr>
            <w:tcW w:w="0" w:type="auto"/>
            <w:shd w:val="clear" w:color="auto" w:fill="FFFFFF"/>
            <w:hideMark/>
          </w:tcPr>
          <w:p w14:paraId="0D846F9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CB96CD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0EC436EB" w14:textId="77777777">
        <w:trPr>
          <w:divId w:val="1300383001"/>
          <w:tblCellSpacing w:w="37" w:type="dxa"/>
        </w:trPr>
        <w:tc>
          <w:tcPr>
            <w:tcW w:w="0" w:type="auto"/>
            <w:shd w:val="clear" w:color="auto" w:fill="FFFFFF"/>
            <w:hideMark/>
          </w:tcPr>
          <w:p w14:paraId="18BCA30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Lost to follow-up</w:t>
            </w:r>
          </w:p>
        </w:tc>
        <w:tc>
          <w:tcPr>
            <w:tcW w:w="0" w:type="auto"/>
            <w:shd w:val="clear" w:color="auto" w:fill="FFFFFF"/>
            <w:hideMark/>
          </w:tcPr>
          <w:p w14:paraId="17C639E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 (0.0)</w:t>
            </w:r>
          </w:p>
        </w:tc>
        <w:tc>
          <w:tcPr>
            <w:tcW w:w="0" w:type="auto"/>
            <w:shd w:val="clear" w:color="auto" w:fill="FFFFFF"/>
            <w:hideMark/>
          </w:tcPr>
          <w:p w14:paraId="2AA812E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CEA2CC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0A6BACDA" w14:textId="77777777">
        <w:trPr>
          <w:divId w:val="1300383001"/>
          <w:tblCellSpacing w:w="37" w:type="dxa"/>
        </w:trPr>
        <w:tc>
          <w:tcPr>
            <w:tcW w:w="0" w:type="auto"/>
            <w:shd w:val="clear" w:color="auto" w:fill="FFFFFF"/>
            <w:hideMark/>
          </w:tcPr>
          <w:p w14:paraId="187B957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Death</w:t>
            </w:r>
          </w:p>
        </w:tc>
        <w:tc>
          <w:tcPr>
            <w:tcW w:w="0" w:type="auto"/>
            <w:shd w:val="clear" w:color="auto" w:fill="FFFFFF"/>
            <w:hideMark/>
          </w:tcPr>
          <w:p w14:paraId="5820A8C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w:t>
            </w:r>
          </w:p>
        </w:tc>
        <w:tc>
          <w:tcPr>
            <w:tcW w:w="0" w:type="auto"/>
            <w:shd w:val="clear" w:color="auto" w:fill="FFFFFF"/>
            <w:hideMark/>
          </w:tcPr>
          <w:p w14:paraId="77F7B1E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47011E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5FA305DF" w14:textId="77777777">
        <w:trPr>
          <w:divId w:val="1300383001"/>
          <w:tblCellSpacing w:w="37" w:type="dxa"/>
        </w:trPr>
        <w:tc>
          <w:tcPr>
            <w:tcW w:w="0" w:type="auto"/>
            <w:shd w:val="clear" w:color="auto" w:fill="FFFFFF"/>
            <w:hideMark/>
          </w:tcPr>
          <w:p w14:paraId="5FD2EA4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Physician decision</w:t>
            </w:r>
          </w:p>
        </w:tc>
        <w:tc>
          <w:tcPr>
            <w:tcW w:w="0" w:type="auto"/>
            <w:shd w:val="clear" w:color="auto" w:fill="FFFFFF"/>
            <w:hideMark/>
          </w:tcPr>
          <w:p w14:paraId="3971AF4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w:t>
            </w:r>
          </w:p>
        </w:tc>
        <w:tc>
          <w:tcPr>
            <w:tcW w:w="0" w:type="auto"/>
            <w:shd w:val="clear" w:color="auto" w:fill="FFFFFF"/>
            <w:hideMark/>
          </w:tcPr>
          <w:p w14:paraId="595D432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9E70B2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7EE35D8B" w14:textId="77777777">
        <w:trPr>
          <w:divId w:val="1300383001"/>
          <w:tblCellSpacing w:w="37" w:type="dxa"/>
        </w:trPr>
        <w:tc>
          <w:tcPr>
            <w:tcW w:w="0" w:type="auto"/>
            <w:shd w:val="clear" w:color="auto" w:fill="FFFFFF"/>
            <w:hideMark/>
          </w:tcPr>
          <w:p w14:paraId="0C2512C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Adverse event</w:t>
            </w:r>
          </w:p>
        </w:tc>
        <w:tc>
          <w:tcPr>
            <w:tcW w:w="0" w:type="auto"/>
            <w:shd w:val="clear" w:color="auto" w:fill="FFFFFF"/>
            <w:hideMark/>
          </w:tcPr>
          <w:p w14:paraId="054E432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c>
          <w:tcPr>
            <w:tcW w:w="0" w:type="auto"/>
            <w:shd w:val="clear" w:color="auto" w:fill="FFFFFF"/>
            <w:hideMark/>
          </w:tcPr>
          <w:p w14:paraId="2673B18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F6E208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2706AB9" w14:textId="77777777">
        <w:trPr>
          <w:divId w:val="1300383001"/>
          <w:tblCellSpacing w:w="37" w:type="dxa"/>
        </w:trPr>
        <w:tc>
          <w:tcPr>
            <w:tcW w:w="0" w:type="auto"/>
            <w:shd w:val="clear" w:color="auto" w:fill="FFFFFF"/>
            <w:hideMark/>
          </w:tcPr>
          <w:p w14:paraId="738890A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No longer meets eligibility criteria</w:t>
            </w:r>
          </w:p>
        </w:tc>
        <w:tc>
          <w:tcPr>
            <w:tcW w:w="0" w:type="auto"/>
            <w:shd w:val="clear" w:color="auto" w:fill="FFFFFF"/>
            <w:hideMark/>
          </w:tcPr>
          <w:p w14:paraId="5922844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c>
          <w:tcPr>
            <w:tcW w:w="0" w:type="auto"/>
            <w:shd w:val="clear" w:color="auto" w:fill="FFFFFF"/>
            <w:hideMark/>
          </w:tcPr>
          <w:p w14:paraId="1C396C6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1FFEE9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16E3514" w14:textId="77777777">
        <w:trPr>
          <w:divId w:val="1300383001"/>
          <w:tblCellSpacing w:w="37" w:type="dxa"/>
        </w:trPr>
        <w:tc>
          <w:tcPr>
            <w:tcW w:w="0" w:type="auto"/>
            <w:shd w:val="clear" w:color="auto" w:fill="FFFFFF"/>
            <w:hideMark/>
          </w:tcPr>
          <w:p w14:paraId="1DBB159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Other</w:t>
            </w:r>
          </w:p>
        </w:tc>
        <w:tc>
          <w:tcPr>
            <w:tcW w:w="0" w:type="auto"/>
            <w:shd w:val="clear" w:color="auto" w:fill="FFFFFF"/>
            <w:hideMark/>
          </w:tcPr>
          <w:p w14:paraId="2D375E2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w:t>
            </w:r>
          </w:p>
        </w:tc>
        <w:tc>
          <w:tcPr>
            <w:tcW w:w="0" w:type="auto"/>
            <w:shd w:val="clear" w:color="auto" w:fill="FFFFFF"/>
            <w:hideMark/>
          </w:tcPr>
          <w:p w14:paraId="4022D48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340364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70FF177F" w14:textId="77777777">
        <w:trPr>
          <w:divId w:val="1300383001"/>
          <w:tblCellSpacing w:w="37" w:type="dxa"/>
        </w:trPr>
        <w:tc>
          <w:tcPr>
            <w:tcW w:w="0" w:type="auto"/>
            <w:gridSpan w:val="4"/>
            <w:shd w:val="clear" w:color="auto" w:fill="FFFFFF"/>
            <w:hideMark/>
          </w:tcPr>
          <w:p w14:paraId="1BF7157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74774B81" w14:textId="77777777">
        <w:trPr>
          <w:divId w:val="1300383001"/>
          <w:tblCellSpacing w:w="37" w:type="dxa"/>
        </w:trPr>
        <w:tc>
          <w:tcPr>
            <w:tcW w:w="0" w:type="auto"/>
            <w:shd w:val="clear" w:color="auto" w:fill="FFFFFF"/>
            <w:hideMark/>
          </w:tcPr>
          <w:p w14:paraId="053555D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Originally randomized to placebo</w:t>
            </w:r>
          </w:p>
        </w:tc>
        <w:tc>
          <w:tcPr>
            <w:tcW w:w="0" w:type="auto"/>
            <w:shd w:val="clear" w:color="auto" w:fill="FFFFFF"/>
            <w:hideMark/>
          </w:tcPr>
          <w:p w14:paraId="6A2B69A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E8032B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20948 (94.9)</w:t>
            </w:r>
          </w:p>
        </w:tc>
        <w:tc>
          <w:tcPr>
            <w:tcW w:w="0" w:type="auto"/>
            <w:shd w:val="clear" w:color="auto" w:fill="FFFFFF"/>
            <w:hideMark/>
          </w:tcPr>
          <w:p w14:paraId="372729B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7645EE94" w14:textId="77777777">
        <w:trPr>
          <w:divId w:val="1300383001"/>
          <w:tblCellSpacing w:w="37" w:type="dxa"/>
        </w:trPr>
        <w:tc>
          <w:tcPr>
            <w:tcW w:w="0" w:type="auto"/>
            <w:shd w:val="clear" w:color="auto" w:fill="FFFFFF"/>
            <w:hideMark/>
          </w:tcPr>
          <w:p w14:paraId="1F989CC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Completed 6-month post–Dose 2 visit</w:t>
            </w:r>
          </w:p>
        </w:tc>
        <w:tc>
          <w:tcPr>
            <w:tcW w:w="0" w:type="auto"/>
            <w:shd w:val="clear" w:color="auto" w:fill="FFFFFF"/>
            <w:hideMark/>
          </w:tcPr>
          <w:p w14:paraId="3CC292E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F8B366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153 (0.7)</w:t>
            </w:r>
          </w:p>
        </w:tc>
        <w:tc>
          <w:tcPr>
            <w:tcW w:w="0" w:type="auto"/>
            <w:shd w:val="clear" w:color="auto" w:fill="FFFFFF"/>
            <w:hideMark/>
          </w:tcPr>
          <w:p w14:paraId="6AB3295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F8C0004" w14:textId="77777777">
        <w:trPr>
          <w:divId w:val="1300383001"/>
          <w:tblCellSpacing w:w="37" w:type="dxa"/>
        </w:trPr>
        <w:tc>
          <w:tcPr>
            <w:tcW w:w="0" w:type="auto"/>
            <w:shd w:val="clear" w:color="auto" w:fill="FFFFFF"/>
            <w:hideMark/>
          </w:tcPr>
          <w:p w14:paraId="73DEAD4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Withdrawn from the study after unblinding and before Dose 3</w:t>
            </w:r>
          </w:p>
        </w:tc>
        <w:tc>
          <w:tcPr>
            <w:tcW w:w="0" w:type="auto"/>
            <w:shd w:val="clear" w:color="auto" w:fill="FFFFFF"/>
            <w:hideMark/>
          </w:tcPr>
          <w:p w14:paraId="40A9A2C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6D78CF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497 (2.3)</w:t>
            </w:r>
          </w:p>
        </w:tc>
        <w:tc>
          <w:tcPr>
            <w:tcW w:w="0" w:type="auto"/>
            <w:shd w:val="clear" w:color="auto" w:fill="FFFFFF"/>
            <w:hideMark/>
          </w:tcPr>
          <w:p w14:paraId="5648525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72BB4270" w14:textId="77777777">
        <w:trPr>
          <w:divId w:val="1300383001"/>
          <w:tblCellSpacing w:w="37" w:type="dxa"/>
        </w:trPr>
        <w:tc>
          <w:tcPr>
            <w:tcW w:w="0" w:type="auto"/>
            <w:shd w:val="clear" w:color="auto" w:fill="FFFFFF"/>
            <w:hideMark/>
          </w:tcPr>
          <w:p w14:paraId="28E9719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Received Dose 3 (first dose of BNT162b2 [30 μg])</w:t>
            </w:r>
          </w:p>
        </w:tc>
        <w:tc>
          <w:tcPr>
            <w:tcW w:w="0" w:type="auto"/>
            <w:shd w:val="clear" w:color="auto" w:fill="FFFFFF"/>
            <w:hideMark/>
          </w:tcPr>
          <w:p w14:paraId="1EB6B8E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2DFEE4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19612 (88.8)</w:t>
            </w:r>
          </w:p>
        </w:tc>
        <w:tc>
          <w:tcPr>
            <w:tcW w:w="0" w:type="auto"/>
            <w:shd w:val="clear" w:color="auto" w:fill="FFFFFF"/>
            <w:hideMark/>
          </w:tcPr>
          <w:p w14:paraId="43C4DF6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E9BD94F" w14:textId="77777777">
        <w:trPr>
          <w:divId w:val="1300383001"/>
          <w:tblCellSpacing w:w="37" w:type="dxa"/>
        </w:trPr>
        <w:tc>
          <w:tcPr>
            <w:tcW w:w="0" w:type="auto"/>
            <w:shd w:val="clear" w:color="auto" w:fill="FFFFFF"/>
            <w:hideMark/>
          </w:tcPr>
          <w:p w14:paraId="14F0C29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Received Dose 4 (second dose of BNT162b2 [30 μg])</w:t>
            </w:r>
          </w:p>
        </w:tc>
        <w:tc>
          <w:tcPr>
            <w:tcW w:w="0" w:type="auto"/>
            <w:shd w:val="clear" w:color="auto" w:fill="FFFFFF"/>
            <w:hideMark/>
          </w:tcPr>
          <w:p w14:paraId="7365F71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9C51E3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15986 (72.4)</w:t>
            </w:r>
          </w:p>
        </w:tc>
        <w:tc>
          <w:tcPr>
            <w:tcW w:w="0" w:type="auto"/>
            <w:shd w:val="clear" w:color="auto" w:fill="FFFFFF"/>
            <w:hideMark/>
          </w:tcPr>
          <w:p w14:paraId="0A24534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8CF3335" w14:textId="77777777">
        <w:trPr>
          <w:divId w:val="1300383001"/>
          <w:tblCellSpacing w:w="37" w:type="dxa"/>
        </w:trPr>
        <w:tc>
          <w:tcPr>
            <w:tcW w:w="0" w:type="auto"/>
            <w:gridSpan w:val="4"/>
            <w:shd w:val="clear" w:color="auto" w:fill="FFFFFF"/>
            <w:hideMark/>
          </w:tcPr>
          <w:p w14:paraId="2BEC719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178E89A4" w14:textId="77777777">
        <w:trPr>
          <w:divId w:val="1300383001"/>
          <w:tblCellSpacing w:w="37" w:type="dxa"/>
        </w:trPr>
        <w:tc>
          <w:tcPr>
            <w:tcW w:w="0" w:type="auto"/>
            <w:shd w:val="clear" w:color="auto" w:fill="FFFFFF"/>
            <w:hideMark/>
          </w:tcPr>
          <w:p w14:paraId="2FEC414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Discontinued from open-label vaccination period</w:t>
            </w:r>
            <w:r w:rsidRPr="00061BE1">
              <w:rPr>
                <w:rFonts w:ascii="Times New Roman" w:eastAsia="Times New Roman" w:hAnsi="Times New Roman" w:cs="Times New Roman"/>
                <w:color w:val="000000"/>
                <w:sz w:val="20"/>
                <w:szCs w:val="20"/>
                <w:vertAlign w:val="superscript"/>
              </w:rPr>
              <w:t>d</w:t>
            </w:r>
          </w:p>
        </w:tc>
        <w:tc>
          <w:tcPr>
            <w:tcW w:w="0" w:type="auto"/>
            <w:shd w:val="clear" w:color="auto" w:fill="FFFFFF"/>
            <w:hideMark/>
          </w:tcPr>
          <w:p w14:paraId="1592515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948123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24 (0.1)</w:t>
            </w:r>
          </w:p>
        </w:tc>
        <w:tc>
          <w:tcPr>
            <w:tcW w:w="0" w:type="auto"/>
            <w:shd w:val="clear" w:color="auto" w:fill="FFFFFF"/>
            <w:hideMark/>
          </w:tcPr>
          <w:p w14:paraId="4CEF68A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75F5BFF9" w14:textId="77777777">
        <w:trPr>
          <w:divId w:val="1300383001"/>
          <w:tblCellSpacing w:w="37" w:type="dxa"/>
        </w:trPr>
        <w:tc>
          <w:tcPr>
            <w:tcW w:w="0" w:type="auto"/>
            <w:shd w:val="clear" w:color="auto" w:fill="FFFFFF"/>
            <w:hideMark/>
          </w:tcPr>
          <w:p w14:paraId="52430A2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Reason for discontinuation from open-label vaccination period</w:t>
            </w:r>
          </w:p>
        </w:tc>
        <w:tc>
          <w:tcPr>
            <w:tcW w:w="0" w:type="auto"/>
            <w:shd w:val="clear" w:color="auto" w:fill="FFFFFF"/>
            <w:hideMark/>
          </w:tcPr>
          <w:p w14:paraId="70EA69F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BF1029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7FD92C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11EBF3D6" w14:textId="77777777">
        <w:trPr>
          <w:divId w:val="1300383001"/>
          <w:tblCellSpacing w:w="37" w:type="dxa"/>
        </w:trPr>
        <w:tc>
          <w:tcPr>
            <w:tcW w:w="0" w:type="auto"/>
            <w:shd w:val="clear" w:color="auto" w:fill="FFFFFF"/>
            <w:hideMark/>
          </w:tcPr>
          <w:p w14:paraId="6FD2BD2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Protocol deviation</w:t>
            </w:r>
          </w:p>
        </w:tc>
        <w:tc>
          <w:tcPr>
            <w:tcW w:w="0" w:type="auto"/>
            <w:shd w:val="clear" w:color="auto" w:fill="FFFFFF"/>
            <w:hideMark/>
          </w:tcPr>
          <w:p w14:paraId="02B03BC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DF2A97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 (0.0)</w:t>
            </w:r>
          </w:p>
        </w:tc>
        <w:tc>
          <w:tcPr>
            <w:tcW w:w="0" w:type="auto"/>
            <w:shd w:val="clear" w:color="auto" w:fill="FFFFFF"/>
            <w:hideMark/>
          </w:tcPr>
          <w:p w14:paraId="215D434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13258B5F" w14:textId="77777777">
        <w:trPr>
          <w:divId w:val="1300383001"/>
          <w:tblCellSpacing w:w="37" w:type="dxa"/>
        </w:trPr>
        <w:tc>
          <w:tcPr>
            <w:tcW w:w="0" w:type="auto"/>
            <w:shd w:val="clear" w:color="auto" w:fill="FFFFFF"/>
            <w:hideMark/>
          </w:tcPr>
          <w:p w14:paraId="23F60CD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            Adverse event</w:t>
            </w:r>
          </w:p>
        </w:tc>
        <w:tc>
          <w:tcPr>
            <w:tcW w:w="0" w:type="auto"/>
            <w:shd w:val="clear" w:color="auto" w:fill="FFFFFF"/>
            <w:hideMark/>
          </w:tcPr>
          <w:p w14:paraId="315690F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104CBF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w:t>
            </w:r>
          </w:p>
        </w:tc>
        <w:tc>
          <w:tcPr>
            <w:tcW w:w="0" w:type="auto"/>
            <w:shd w:val="clear" w:color="auto" w:fill="FFFFFF"/>
            <w:hideMark/>
          </w:tcPr>
          <w:p w14:paraId="1011BA5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1BC9EFD3" w14:textId="77777777">
        <w:trPr>
          <w:divId w:val="1300383001"/>
          <w:tblCellSpacing w:w="37" w:type="dxa"/>
        </w:trPr>
        <w:tc>
          <w:tcPr>
            <w:tcW w:w="0" w:type="auto"/>
            <w:shd w:val="clear" w:color="auto" w:fill="FFFFFF"/>
            <w:hideMark/>
          </w:tcPr>
          <w:p w14:paraId="22607C1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Withdrawal by subject</w:t>
            </w:r>
          </w:p>
        </w:tc>
        <w:tc>
          <w:tcPr>
            <w:tcW w:w="0" w:type="auto"/>
            <w:shd w:val="clear" w:color="auto" w:fill="FFFFFF"/>
            <w:hideMark/>
          </w:tcPr>
          <w:p w14:paraId="6A85BAF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761DD6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w:t>
            </w:r>
          </w:p>
        </w:tc>
        <w:tc>
          <w:tcPr>
            <w:tcW w:w="0" w:type="auto"/>
            <w:shd w:val="clear" w:color="auto" w:fill="FFFFFF"/>
            <w:hideMark/>
          </w:tcPr>
          <w:p w14:paraId="7076E20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13C3426" w14:textId="77777777">
        <w:trPr>
          <w:divId w:val="1300383001"/>
          <w:tblCellSpacing w:w="37" w:type="dxa"/>
        </w:trPr>
        <w:tc>
          <w:tcPr>
            <w:tcW w:w="0" w:type="auto"/>
            <w:shd w:val="clear" w:color="auto" w:fill="FFFFFF"/>
            <w:hideMark/>
          </w:tcPr>
          <w:p w14:paraId="2D023E0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Pregnancy</w:t>
            </w:r>
          </w:p>
        </w:tc>
        <w:tc>
          <w:tcPr>
            <w:tcW w:w="0" w:type="auto"/>
            <w:shd w:val="clear" w:color="auto" w:fill="FFFFFF"/>
            <w:hideMark/>
          </w:tcPr>
          <w:p w14:paraId="4A1189B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DDD647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 (0.0)</w:t>
            </w:r>
          </w:p>
        </w:tc>
        <w:tc>
          <w:tcPr>
            <w:tcW w:w="0" w:type="auto"/>
            <w:shd w:val="clear" w:color="auto" w:fill="FFFFFF"/>
            <w:hideMark/>
          </w:tcPr>
          <w:p w14:paraId="5164C09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96E3BA0" w14:textId="77777777">
        <w:trPr>
          <w:divId w:val="1300383001"/>
          <w:tblCellSpacing w:w="37" w:type="dxa"/>
        </w:trPr>
        <w:tc>
          <w:tcPr>
            <w:tcW w:w="0" w:type="auto"/>
            <w:shd w:val="clear" w:color="auto" w:fill="FFFFFF"/>
            <w:hideMark/>
          </w:tcPr>
          <w:p w14:paraId="1DA9557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Death</w:t>
            </w:r>
          </w:p>
        </w:tc>
        <w:tc>
          <w:tcPr>
            <w:tcW w:w="0" w:type="auto"/>
            <w:shd w:val="clear" w:color="auto" w:fill="FFFFFF"/>
            <w:hideMark/>
          </w:tcPr>
          <w:p w14:paraId="0441ABC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666AA9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w:t>
            </w:r>
          </w:p>
        </w:tc>
        <w:tc>
          <w:tcPr>
            <w:tcW w:w="0" w:type="auto"/>
            <w:shd w:val="clear" w:color="auto" w:fill="FFFFFF"/>
            <w:hideMark/>
          </w:tcPr>
          <w:p w14:paraId="0BAAFB1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657EE45" w14:textId="77777777">
        <w:trPr>
          <w:divId w:val="1300383001"/>
          <w:tblCellSpacing w:w="37" w:type="dxa"/>
        </w:trPr>
        <w:tc>
          <w:tcPr>
            <w:tcW w:w="0" w:type="auto"/>
            <w:shd w:val="clear" w:color="auto" w:fill="FFFFFF"/>
            <w:hideMark/>
          </w:tcPr>
          <w:p w14:paraId="54F2466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Lost to follow-up</w:t>
            </w:r>
          </w:p>
        </w:tc>
        <w:tc>
          <w:tcPr>
            <w:tcW w:w="0" w:type="auto"/>
            <w:shd w:val="clear" w:color="auto" w:fill="FFFFFF"/>
            <w:hideMark/>
          </w:tcPr>
          <w:p w14:paraId="6D84097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D6B82C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w:t>
            </w:r>
          </w:p>
        </w:tc>
        <w:tc>
          <w:tcPr>
            <w:tcW w:w="0" w:type="auto"/>
            <w:shd w:val="clear" w:color="auto" w:fill="FFFFFF"/>
            <w:hideMark/>
          </w:tcPr>
          <w:p w14:paraId="2084EBD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7B848390" w14:textId="77777777">
        <w:trPr>
          <w:divId w:val="1300383001"/>
          <w:tblCellSpacing w:w="37" w:type="dxa"/>
        </w:trPr>
        <w:tc>
          <w:tcPr>
            <w:tcW w:w="0" w:type="auto"/>
            <w:gridSpan w:val="4"/>
            <w:shd w:val="clear" w:color="auto" w:fill="FFFFFF"/>
            <w:hideMark/>
          </w:tcPr>
          <w:p w14:paraId="165CA72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2A42155E" w14:textId="77777777">
        <w:trPr>
          <w:divId w:val="1300383001"/>
          <w:tblCellSpacing w:w="37" w:type="dxa"/>
        </w:trPr>
        <w:tc>
          <w:tcPr>
            <w:tcW w:w="0" w:type="auto"/>
            <w:shd w:val="clear" w:color="auto" w:fill="FFFFFF"/>
            <w:hideMark/>
          </w:tcPr>
          <w:p w14:paraId="25B81EB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Completed 1-month post–Dose 4 visit</w:t>
            </w:r>
          </w:p>
        </w:tc>
        <w:tc>
          <w:tcPr>
            <w:tcW w:w="0" w:type="auto"/>
            <w:shd w:val="clear" w:color="auto" w:fill="FFFFFF"/>
            <w:hideMark/>
          </w:tcPr>
          <w:p w14:paraId="237EAEB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E02703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7209 (32.6)</w:t>
            </w:r>
          </w:p>
        </w:tc>
        <w:tc>
          <w:tcPr>
            <w:tcW w:w="0" w:type="auto"/>
            <w:shd w:val="clear" w:color="auto" w:fill="FFFFFF"/>
            <w:hideMark/>
          </w:tcPr>
          <w:p w14:paraId="4E97A28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12E22DBA" w14:textId="77777777">
        <w:trPr>
          <w:divId w:val="1300383001"/>
          <w:tblCellSpacing w:w="37" w:type="dxa"/>
        </w:trPr>
        <w:tc>
          <w:tcPr>
            <w:tcW w:w="0" w:type="auto"/>
            <w:gridSpan w:val="4"/>
            <w:shd w:val="clear" w:color="auto" w:fill="FFFFFF"/>
            <w:hideMark/>
          </w:tcPr>
          <w:p w14:paraId="443A7D3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6D63982C" w14:textId="77777777">
        <w:trPr>
          <w:divId w:val="1300383001"/>
          <w:tblCellSpacing w:w="37" w:type="dxa"/>
        </w:trPr>
        <w:tc>
          <w:tcPr>
            <w:tcW w:w="0" w:type="auto"/>
            <w:shd w:val="clear" w:color="auto" w:fill="FFFFFF"/>
            <w:hideMark/>
          </w:tcPr>
          <w:p w14:paraId="0A00F96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Withdrawn from the study</w:t>
            </w:r>
          </w:p>
        </w:tc>
        <w:tc>
          <w:tcPr>
            <w:tcW w:w="0" w:type="auto"/>
            <w:shd w:val="clear" w:color="auto" w:fill="FFFFFF"/>
            <w:hideMark/>
          </w:tcPr>
          <w:p w14:paraId="626C030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4BC5ED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 (0.1)</w:t>
            </w:r>
          </w:p>
        </w:tc>
        <w:tc>
          <w:tcPr>
            <w:tcW w:w="0" w:type="auto"/>
            <w:shd w:val="clear" w:color="auto" w:fill="FFFFFF"/>
            <w:hideMark/>
          </w:tcPr>
          <w:p w14:paraId="298EFBE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6510E328" w14:textId="77777777">
        <w:trPr>
          <w:divId w:val="1300383001"/>
          <w:tblCellSpacing w:w="37" w:type="dxa"/>
        </w:trPr>
        <w:tc>
          <w:tcPr>
            <w:tcW w:w="0" w:type="auto"/>
            <w:shd w:val="clear" w:color="auto" w:fill="FFFFFF"/>
            <w:hideMark/>
          </w:tcPr>
          <w:p w14:paraId="20D1D17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Withdrawn after Dose 3 and before Dose 4</w:t>
            </w:r>
          </w:p>
        </w:tc>
        <w:tc>
          <w:tcPr>
            <w:tcW w:w="0" w:type="auto"/>
            <w:shd w:val="clear" w:color="auto" w:fill="FFFFFF"/>
            <w:hideMark/>
          </w:tcPr>
          <w:p w14:paraId="2C5D70E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7C17AB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 (0.0)</w:t>
            </w:r>
          </w:p>
        </w:tc>
        <w:tc>
          <w:tcPr>
            <w:tcW w:w="0" w:type="auto"/>
            <w:shd w:val="clear" w:color="auto" w:fill="FFFFFF"/>
            <w:hideMark/>
          </w:tcPr>
          <w:p w14:paraId="748D1FF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6FD8F010" w14:textId="77777777">
        <w:trPr>
          <w:divId w:val="1300383001"/>
          <w:tblCellSpacing w:w="37" w:type="dxa"/>
        </w:trPr>
        <w:tc>
          <w:tcPr>
            <w:tcW w:w="0" w:type="auto"/>
            <w:shd w:val="clear" w:color="auto" w:fill="FFFFFF"/>
            <w:hideMark/>
          </w:tcPr>
          <w:p w14:paraId="53E762D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Withdrawn after Dose 4 and before 1-month post–Dose 4 visit</w:t>
            </w:r>
          </w:p>
        </w:tc>
        <w:tc>
          <w:tcPr>
            <w:tcW w:w="0" w:type="auto"/>
            <w:shd w:val="clear" w:color="auto" w:fill="FFFFFF"/>
            <w:hideMark/>
          </w:tcPr>
          <w:p w14:paraId="6EC81F8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E6F8D0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w:t>
            </w:r>
          </w:p>
        </w:tc>
        <w:tc>
          <w:tcPr>
            <w:tcW w:w="0" w:type="auto"/>
            <w:shd w:val="clear" w:color="auto" w:fill="FFFFFF"/>
            <w:hideMark/>
          </w:tcPr>
          <w:p w14:paraId="6882753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6C68A3EA" w14:textId="77777777">
        <w:trPr>
          <w:divId w:val="1300383001"/>
          <w:tblCellSpacing w:w="37" w:type="dxa"/>
        </w:trPr>
        <w:tc>
          <w:tcPr>
            <w:tcW w:w="0" w:type="auto"/>
            <w:shd w:val="clear" w:color="auto" w:fill="FFFFFF"/>
            <w:hideMark/>
          </w:tcPr>
          <w:p w14:paraId="707E918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Withdrawn after 1-month post–Dose 4 visit</w:t>
            </w:r>
          </w:p>
        </w:tc>
        <w:tc>
          <w:tcPr>
            <w:tcW w:w="0" w:type="auto"/>
            <w:shd w:val="clear" w:color="auto" w:fill="FFFFFF"/>
            <w:hideMark/>
          </w:tcPr>
          <w:p w14:paraId="42A170F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677588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c>
          <w:tcPr>
            <w:tcW w:w="0" w:type="auto"/>
            <w:shd w:val="clear" w:color="auto" w:fill="FFFFFF"/>
            <w:hideMark/>
          </w:tcPr>
          <w:p w14:paraId="6B8BC74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401C266" w14:textId="77777777">
        <w:trPr>
          <w:divId w:val="1300383001"/>
          <w:tblCellSpacing w:w="37" w:type="dxa"/>
        </w:trPr>
        <w:tc>
          <w:tcPr>
            <w:tcW w:w="0" w:type="auto"/>
            <w:shd w:val="clear" w:color="auto" w:fill="FFFFFF"/>
            <w:hideMark/>
          </w:tcPr>
          <w:p w14:paraId="05653FF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Reason for withdrawal from the study</w:t>
            </w:r>
          </w:p>
        </w:tc>
        <w:tc>
          <w:tcPr>
            <w:tcW w:w="0" w:type="auto"/>
            <w:shd w:val="clear" w:color="auto" w:fill="FFFFFF"/>
            <w:hideMark/>
          </w:tcPr>
          <w:p w14:paraId="1853DF9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4B57D2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18FC83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6C32906A" w14:textId="77777777">
        <w:trPr>
          <w:divId w:val="1300383001"/>
          <w:tblCellSpacing w:w="37" w:type="dxa"/>
        </w:trPr>
        <w:tc>
          <w:tcPr>
            <w:tcW w:w="0" w:type="auto"/>
            <w:shd w:val="clear" w:color="auto" w:fill="FFFFFF"/>
            <w:hideMark/>
          </w:tcPr>
          <w:p w14:paraId="728B8EA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Withdrawal by subject</w:t>
            </w:r>
          </w:p>
        </w:tc>
        <w:tc>
          <w:tcPr>
            <w:tcW w:w="0" w:type="auto"/>
            <w:shd w:val="clear" w:color="auto" w:fill="FFFFFF"/>
            <w:hideMark/>
          </w:tcPr>
          <w:p w14:paraId="6EECA76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7E0367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 (0.0)</w:t>
            </w:r>
          </w:p>
        </w:tc>
        <w:tc>
          <w:tcPr>
            <w:tcW w:w="0" w:type="auto"/>
            <w:shd w:val="clear" w:color="auto" w:fill="FFFFFF"/>
            <w:hideMark/>
          </w:tcPr>
          <w:p w14:paraId="3F95AD9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7918049" w14:textId="77777777">
        <w:trPr>
          <w:divId w:val="1300383001"/>
          <w:tblCellSpacing w:w="37" w:type="dxa"/>
        </w:trPr>
        <w:tc>
          <w:tcPr>
            <w:tcW w:w="0" w:type="auto"/>
            <w:shd w:val="clear" w:color="auto" w:fill="FFFFFF"/>
            <w:hideMark/>
          </w:tcPr>
          <w:p w14:paraId="6ADB22A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Protocol deviation</w:t>
            </w:r>
          </w:p>
        </w:tc>
        <w:tc>
          <w:tcPr>
            <w:tcW w:w="0" w:type="auto"/>
            <w:shd w:val="clear" w:color="auto" w:fill="FFFFFF"/>
            <w:hideMark/>
          </w:tcPr>
          <w:p w14:paraId="73CE1D8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550171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w:t>
            </w:r>
          </w:p>
        </w:tc>
        <w:tc>
          <w:tcPr>
            <w:tcW w:w="0" w:type="auto"/>
            <w:shd w:val="clear" w:color="auto" w:fill="FFFFFF"/>
            <w:hideMark/>
          </w:tcPr>
          <w:p w14:paraId="2C93A79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2588CAF" w14:textId="77777777">
        <w:trPr>
          <w:divId w:val="1300383001"/>
          <w:tblCellSpacing w:w="37" w:type="dxa"/>
        </w:trPr>
        <w:tc>
          <w:tcPr>
            <w:tcW w:w="0" w:type="auto"/>
            <w:shd w:val="clear" w:color="auto" w:fill="FFFFFF"/>
            <w:hideMark/>
          </w:tcPr>
          <w:p w14:paraId="63F332F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Death</w:t>
            </w:r>
          </w:p>
        </w:tc>
        <w:tc>
          <w:tcPr>
            <w:tcW w:w="0" w:type="auto"/>
            <w:shd w:val="clear" w:color="auto" w:fill="FFFFFF"/>
            <w:hideMark/>
          </w:tcPr>
          <w:p w14:paraId="03F7A57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E92CD3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w:t>
            </w:r>
          </w:p>
        </w:tc>
        <w:tc>
          <w:tcPr>
            <w:tcW w:w="0" w:type="auto"/>
            <w:shd w:val="clear" w:color="auto" w:fill="FFFFFF"/>
            <w:hideMark/>
          </w:tcPr>
          <w:p w14:paraId="70D7D02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5C3E6A4" w14:textId="77777777">
        <w:trPr>
          <w:divId w:val="1300383001"/>
          <w:tblCellSpacing w:w="37" w:type="dxa"/>
        </w:trPr>
        <w:tc>
          <w:tcPr>
            <w:tcW w:w="0" w:type="auto"/>
            <w:shd w:val="clear" w:color="auto" w:fill="FFFFFF"/>
            <w:hideMark/>
          </w:tcPr>
          <w:p w14:paraId="3A19D17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Adverse event</w:t>
            </w:r>
          </w:p>
        </w:tc>
        <w:tc>
          <w:tcPr>
            <w:tcW w:w="0" w:type="auto"/>
            <w:shd w:val="clear" w:color="auto" w:fill="FFFFFF"/>
            <w:hideMark/>
          </w:tcPr>
          <w:p w14:paraId="0B84BAE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E0354D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c>
          <w:tcPr>
            <w:tcW w:w="0" w:type="auto"/>
            <w:shd w:val="clear" w:color="auto" w:fill="FFFFFF"/>
            <w:hideMark/>
          </w:tcPr>
          <w:p w14:paraId="60DA679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5E8DAD45" w14:textId="77777777">
        <w:trPr>
          <w:divId w:val="1300383001"/>
          <w:tblCellSpacing w:w="37" w:type="dxa"/>
        </w:trPr>
        <w:tc>
          <w:tcPr>
            <w:tcW w:w="0" w:type="auto"/>
            <w:shd w:val="clear" w:color="auto" w:fill="FFFFFF"/>
            <w:hideMark/>
          </w:tcPr>
          <w:p w14:paraId="3773E79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Lost to follow-up</w:t>
            </w:r>
          </w:p>
        </w:tc>
        <w:tc>
          <w:tcPr>
            <w:tcW w:w="0" w:type="auto"/>
            <w:shd w:val="clear" w:color="auto" w:fill="FFFFFF"/>
            <w:hideMark/>
          </w:tcPr>
          <w:p w14:paraId="74874BD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57455D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c>
          <w:tcPr>
            <w:tcW w:w="0" w:type="auto"/>
            <w:shd w:val="clear" w:color="auto" w:fill="FFFFFF"/>
            <w:hideMark/>
          </w:tcPr>
          <w:p w14:paraId="5B0EB6F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4C899CC3" w14:textId="77777777">
        <w:trPr>
          <w:divId w:val="1300383001"/>
          <w:tblCellSpacing w:w="37" w:type="dxa"/>
        </w:trPr>
        <w:tc>
          <w:tcPr>
            <w:tcW w:w="0" w:type="auto"/>
            <w:gridSpan w:val="4"/>
            <w:shd w:val="clear" w:color="auto" w:fill="FFFFFF"/>
            <w:hideMark/>
          </w:tcPr>
          <w:p w14:paraId="7C3D08DA" w14:textId="77777777" w:rsidR="00061BE1" w:rsidRPr="00061BE1" w:rsidRDefault="00061BE1" w:rsidP="00061BE1">
            <w:pPr>
              <w:spacing w:after="0"/>
              <w:jc w:val="center"/>
              <w:divId w:val="1979070069"/>
              <w:rPr>
                <w:rFonts w:ascii="Times New Roman" w:eastAsia="Times New Roman" w:hAnsi="Times New Roman" w:cs="Times New Roman"/>
                <w:color w:val="000000"/>
                <w:sz w:val="20"/>
                <w:szCs w:val="20"/>
              </w:rPr>
            </w:pPr>
          </w:p>
        </w:tc>
      </w:tr>
      <w:tr w:rsidR="00061BE1" w:rsidRPr="00061BE1" w14:paraId="4F274A4B" w14:textId="77777777">
        <w:trPr>
          <w:divId w:val="1300383001"/>
          <w:tblCellSpacing w:w="37" w:type="dxa"/>
        </w:trPr>
        <w:tc>
          <w:tcPr>
            <w:tcW w:w="0" w:type="auto"/>
            <w:gridSpan w:val="4"/>
            <w:tcBorders>
              <w:top w:val="single" w:sz="6" w:space="0" w:color="000000"/>
            </w:tcBorders>
            <w:shd w:val="clear" w:color="auto" w:fill="FFFFFF"/>
            <w:hideMark/>
          </w:tcPr>
          <w:p w14:paraId="564FD18F" w14:textId="77777777" w:rsidR="00061BE1" w:rsidRPr="00061BE1" w:rsidRDefault="00061BE1" w:rsidP="00061BE1">
            <w:pPr>
              <w:pStyle w:val="NormalWeb"/>
              <w:spacing w:before="0" w:after="0"/>
              <w:rPr>
                <w:color w:val="000000"/>
                <w:sz w:val="20"/>
                <w:szCs w:val="20"/>
              </w:rPr>
            </w:pPr>
            <w:r w:rsidRPr="00061BE1">
              <w:rPr>
                <w:color w:val="000000"/>
                <w:sz w:val="20"/>
                <w:szCs w:val="20"/>
              </w:rPr>
              <w:t xml:space="preserve">Note: Human immunodeficiency virus (HIV)-positive subjects are included in this summary but analyzed and reported separately. </w:t>
            </w:r>
            <w:r w:rsidRPr="00061BE1">
              <w:rPr>
                <w:color w:val="000000"/>
                <w:sz w:val="20"/>
                <w:szCs w:val="20"/>
              </w:rPr>
              <w:br/>
              <w:t xml:space="preserve">Note: Subjects randomized but did not sign informed consent or had a significant quality event due to lack of PI oversight are not included in any analysis population. </w:t>
            </w:r>
            <w:r w:rsidRPr="00061BE1">
              <w:rPr>
                <w:color w:val="000000"/>
                <w:sz w:val="20"/>
                <w:szCs w:val="20"/>
              </w:rPr>
              <w:br/>
              <w:t xml:space="preserve">Note: Because of a dosing error, Subjects C4591001 1081 10811053, C4591001 1088 10881077, C4591001 1177 11771089 and C4591001 1231 12311057 received an additional dose of BNT162b2 (30 µg) at an unscheduled visit after receiving 1 dose of BNT162b2 (30 µg) and 1 dose of placebo. </w:t>
            </w:r>
            <w:r w:rsidRPr="00061BE1">
              <w:rPr>
                <w:color w:val="000000"/>
                <w:sz w:val="20"/>
                <w:szCs w:val="20"/>
              </w:rPr>
              <w:br/>
              <w:t xml:space="preserve">a.     N = number of randomized subjects in the specified group, or the total sample. This value is the denominator for the percentage calculations. </w:t>
            </w:r>
            <w:r w:rsidRPr="00061BE1">
              <w:rPr>
                <w:color w:val="000000"/>
                <w:sz w:val="20"/>
                <w:szCs w:val="20"/>
              </w:rPr>
              <w:br/>
            </w:r>
            <w:r w:rsidRPr="00061BE1">
              <w:rPr>
                <w:color w:val="000000"/>
                <w:sz w:val="20"/>
                <w:szCs w:val="20"/>
              </w:rPr>
              <w:lastRenderedPageBreak/>
              <w:t xml:space="preserve">b.     n = Number of subjects with the specified characteristic. </w:t>
            </w:r>
            <w:r w:rsidRPr="00061BE1">
              <w:rPr>
                <w:color w:val="000000"/>
                <w:sz w:val="20"/>
                <w:szCs w:val="20"/>
              </w:rPr>
              <w:br/>
              <w:t xml:space="preserve">c.     Original blinded placebo-controlled vaccination period is defined as the time period from Dose 1 to 1 month post–Dose 2. </w:t>
            </w:r>
            <w:r w:rsidRPr="00061BE1">
              <w:rPr>
                <w:color w:val="000000"/>
                <w:sz w:val="20"/>
                <w:szCs w:val="20"/>
              </w:rPr>
              <w:br/>
              <w:t xml:space="preserve">d.     Open-label vaccination period is defined as the time period from Dose 3 (first dose of BNT162b2 [30 µg]) to 1 month post–Dose 4 (second dose of BNT162b2 [30 µg]). </w:t>
            </w:r>
          </w:p>
        </w:tc>
      </w:tr>
    </w:tbl>
    <w:p w14:paraId="3159F5F0" w14:textId="77777777" w:rsidR="00061BE1" w:rsidRPr="00061BE1" w:rsidRDefault="00061BE1" w:rsidP="00061BE1">
      <w:pPr>
        <w:spacing w:after="0"/>
        <w:divId w:val="1300383001"/>
        <w:rPr>
          <w:rFonts w:ascii="Times New Roman" w:eastAsia="Times New Roman" w:hAnsi="Times New Roman" w:cs="Times New Roman"/>
        </w:rPr>
      </w:pPr>
    </w:p>
    <w:p w14:paraId="132C6C75" w14:textId="77777777" w:rsidR="00061BE1" w:rsidRPr="00061BE1" w:rsidRDefault="00061BE1" w:rsidP="00061BE1">
      <w:pPr>
        <w:spacing w:after="0"/>
        <w:rPr>
          <w:rFonts w:ascii="Times New Roman" w:hAnsi="Times New Roman" w:cs="Times New Roman"/>
        </w:rPr>
        <w:sectPr w:rsidR="00061BE1" w:rsidRPr="00061BE1" w:rsidSect="00061BE1">
          <w:pgSz w:w="15840" w:h="12240" w:orient="landscape"/>
          <w:pgMar w:top="1440" w:right="1440" w:bottom="1440" w:left="1800" w:header="720" w:footer="720" w:gutter="0"/>
          <w:cols w:space="720"/>
          <w:docGrid w:linePitch="360"/>
        </w:sectPr>
      </w:pPr>
    </w:p>
    <w:p w14:paraId="5F618BCB" w14:textId="77777777" w:rsidR="00061BE1" w:rsidRPr="00061BE1" w:rsidRDefault="00061BE1" w:rsidP="00061BE1">
      <w:pPr>
        <w:spacing w:after="0"/>
        <w:rPr>
          <w:rFonts w:ascii="Times New Roman" w:hAnsi="Times New Roman" w:cs="Times New Roman"/>
        </w:rPr>
        <w:sectPr w:rsidR="00061BE1" w:rsidRPr="00061BE1" w:rsidSect="00061BE1">
          <w:type w:val="continuous"/>
          <w:pgSz w:w="15840" w:h="12240" w:orient="landscape"/>
          <w:pgMar w:top="1440" w:right="1440" w:bottom="1440" w:left="1800" w:header="720" w:footer="720" w:gutter="0"/>
          <w:cols w:space="720"/>
          <w:docGrid w:linePitch="360"/>
        </w:sectPr>
      </w:pPr>
    </w:p>
    <w:p w14:paraId="06689A64" w14:textId="256CA67D" w:rsidR="00061BE1" w:rsidRPr="00061BE1" w:rsidRDefault="00061BE1" w:rsidP="00061BE1">
      <w:pPr>
        <w:pStyle w:val="Heading1"/>
        <w:spacing w:before="0"/>
        <w:rPr>
          <w:rFonts w:ascii="Times New Roman" w:hAnsi="Times New Roman" w:cs="Times New Roman"/>
        </w:rPr>
      </w:pPr>
    </w:p>
    <w:tbl>
      <w:tblPr>
        <w:tblW w:w="0" w:type="auto"/>
        <w:tblCellSpacing w:w="37" w:type="dxa"/>
        <w:tblBorders>
          <w:top w:val="single" w:sz="6" w:space="0" w:color="D3D3D3"/>
          <w:left w:val="single" w:sz="2" w:space="0" w:color="D3D3D3"/>
          <w:bottom w:val="single" w:sz="6" w:space="0" w:color="D3D3D3"/>
          <w:right w:val="single" w:sz="2" w:space="0" w:color="D3D3D3"/>
        </w:tblBorders>
        <w:shd w:val="clear" w:color="auto" w:fill="FFFFFF"/>
        <w:tblCellMar>
          <w:left w:w="0" w:type="dxa"/>
          <w:right w:w="0" w:type="dxa"/>
        </w:tblCellMar>
        <w:tblLook w:val="04A0" w:firstRow="1" w:lastRow="0" w:firstColumn="1" w:lastColumn="0" w:noHBand="0" w:noVBand="1"/>
      </w:tblPr>
      <w:tblGrid>
        <w:gridCol w:w="7589"/>
        <w:gridCol w:w="1961"/>
        <w:gridCol w:w="1592"/>
        <w:gridCol w:w="1616"/>
      </w:tblGrid>
      <w:tr w:rsidR="00061BE1" w:rsidRPr="00061BE1" w14:paraId="09B954A5" w14:textId="77777777">
        <w:trPr>
          <w:divId w:val="1211065734"/>
          <w:tblHeader/>
          <w:tblCellSpacing w:w="37" w:type="dxa"/>
        </w:trPr>
        <w:tc>
          <w:tcPr>
            <w:tcW w:w="0" w:type="auto"/>
            <w:gridSpan w:val="4"/>
            <w:tcBorders>
              <w:bottom w:val="single" w:sz="6" w:space="0" w:color="000000"/>
            </w:tcBorders>
            <w:shd w:val="clear" w:color="auto" w:fill="FFFFFF"/>
            <w:hideMark/>
          </w:tcPr>
          <w:p w14:paraId="252B506E" w14:textId="77777777" w:rsidR="00061BE1" w:rsidRPr="00061BE1" w:rsidRDefault="00061BE1" w:rsidP="00061BE1">
            <w:pPr>
              <w:pStyle w:val="NormalWeb"/>
              <w:spacing w:before="0" w:after="0"/>
              <w:jc w:val="center"/>
              <w:rPr>
                <w:b/>
                <w:bCs/>
                <w:color w:val="000000"/>
                <w:sz w:val="22"/>
                <w:szCs w:val="22"/>
              </w:rPr>
            </w:pPr>
            <w:r w:rsidRPr="00061BE1">
              <w:rPr>
                <w:b/>
                <w:bCs/>
                <w:color w:val="000000"/>
                <w:sz w:val="22"/>
                <w:szCs w:val="22"/>
              </w:rPr>
              <w:t>Table.C Disposition of Phase 2/3 Participants 16 Years of Age and Older, Through Data Cutoff March 13</w:t>
            </w:r>
            <w:proofErr w:type="gramStart"/>
            <w:r w:rsidRPr="00061BE1">
              <w:rPr>
                <w:b/>
                <w:bCs/>
                <w:color w:val="000000"/>
                <w:sz w:val="22"/>
                <w:szCs w:val="22"/>
              </w:rPr>
              <w:t xml:space="preserve"> 2021</w:t>
            </w:r>
            <w:proofErr w:type="gramEnd"/>
            <w:r w:rsidRPr="00061BE1">
              <w:rPr>
                <w:b/>
                <w:bCs/>
                <w:color w:val="000000"/>
                <w:sz w:val="22"/>
                <w:szCs w:val="22"/>
              </w:rPr>
              <w:t>, Safety Population</w:t>
            </w:r>
          </w:p>
        </w:tc>
      </w:tr>
      <w:tr w:rsidR="00061BE1" w:rsidRPr="00061BE1" w14:paraId="7F9DE65C" w14:textId="77777777">
        <w:trPr>
          <w:divId w:val="1211065734"/>
          <w:tblHeader/>
          <w:tblCellSpacing w:w="37" w:type="dxa"/>
        </w:trPr>
        <w:tc>
          <w:tcPr>
            <w:tcW w:w="0" w:type="auto"/>
            <w:shd w:val="clear" w:color="auto" w:fill="FFFFFF"/>
            <w:vAlign w:val="bottom"/>
            <w:hideMark/>
          </w:tcPr>
          <w:p w14:paraId="25F0F8C3"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w:t>
            </w:r>
          </w:p>
        </w:tc>
        <w:tc>
          <w:tcPr>
            <w:tcW w:w="0" w:type="auto"/>
            <w:gridSpan w:val="2"/>
            <w:shd w:val="clear" w:color="auto" w:fill="FFFFFF"/>
            <w:vAlign w:val="bottom"/>
            <w:hideMark/>
          </w:tcPr>
          <w:p w14:paraId="28841ADF"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Vaccine Group (as Administered)</w:t>
            </w:r>
          </w:p>
          <w:p w14:paraId="6F07A22B" w14:textId="77777777" w:rsidR="00061BE1" w:rsidRPr="00061BE1" w:rsidRDefault="00141A72" w:rsidP="00061BE1">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pict w14:anchorId="2F95E97E">
                <v:rect id="_x0000_i1026" style="width:0;height:1.5pt" o:hralign="center" o:hrstd="t" o:hr="t" fillcolor="#a0a0a0" stroked="f"/>
              </w:pict>
            </w:r>
          </w:p>
        </w:tc>
        <w:tc>
          <w:tcPr>
            <w:tcW w:w="0" w:type="auto"/>
            <w:shd w:val="clear" w:color="auto" w:fill="FFFFFF"/>
            <w:vAlign w:val="bottom"/>
            <w:hideMark/>
          </w:tcPr>
          <w:p w14:paraId="12E53E90"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w:t>
            </w:r>
          </w:p>
        </w:tc>
      </w:tr>
      <w:tr w:rsidR="00061BE1" w:rsidRPr="00061BE1" w14:paraId="587E2ACE" w14:textId="77777777">
        <w:trPr>
          <w:divId w:val="1211065734"/>
          <w:tblHeader/>
          <w:tblCellSpacing w:w="37" w:type="dxa"/>
        </w:trPr>
        <w:tc>
          <w:tcPr>
            <w:tcW w:w="0" w:type="auto"/>
            <w:shd w:val="clear" w:color="auto" w:fill="FFFFFF"/>
            <w:vAlign w:val="bottom"/>
            <w:hideMark/>
          </w:tcPr>
          <w:p w14:paraId="679B65A2" w14:textId="77777777" w:rsidR="00061BE1" w:rsidRPr="00061BE1" w:rsidRDefault="00061BE1" w:rsidP="00061BE1">
            <w:pPr>
              <w:spacing w:after="0"/>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w:t>
            </w:r>
          </w:p>
        </w:tc>
        <w:tc>
          <w:tcPr>
            <w:tcW w:w="0" w:type="auto"/>
            <w:shd w:val="clear" w:color="auto" w:fill="FFFFFF"/>
            <w:vAlign w:val="bottom"/>
            <w:hideMark/>
          </w:tcPr>
          <w:p w14:paraId="4F96EEC3"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BNT162b2 (30 μg)</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a</w:t>
            </w:r>
            <w:r w:rsidRPr="00061BE1">
              <w:rPr>
                <w:rFonts w:ascii="Times New Roman" w:eastAsia="Times New Roman" w:hAnsi="Times New Roman" w:cs="Times New Roman"/>
                <w:b/>
                <w:bCs/>
                <w:color w:val="000000"/>
                <w:sz w:val="20"/>
                <w:szCs w:val="20"/>
              </w:rPr>
              <w:t>=22026)</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b</w:t>
            </w:r>
            <w:r w:rsidRPr="00061BE1">
              <w:rPr>
                <w:rFonts w:ascii="Times New Roman" w:eastAsia="Times New Roman" w:hAnsi="Times New Roman" w:cs="Times New Roman"/>
                <w:b/>
                <w:bCs/>
                <w:color w:val="000000"/>
                <w:sz w:val="20"/>
                <w:szCs w:val="20"/>
              </w:rPr>
              <w:t xml:space="preserve"> (%)</w:t>
            </w:r>
          </w:p>
        </w:tc>
        <w:tc>
          <w:tcPr>
            <w:tcW w:w="0" w:type="auto"/>
            <w:shd w:val="clear" w:color="auto" w:fill="FFFFFF"/>
            <w:vAlign w:val="bottom"/>
            <w:hideMark/>
          </w:tcPr>
          <w:p w14:paraId="6C5292CB"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Placebo</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a</w:t>
            </w:r>
            <w:r w:rsidRPr="00061BE1">
              <w:rPr>
                <w:rFonts w:ascii="Times New Roman" w:eastAsia="Times New Roman" w:hAnsi="Times New Roman" w:cs="Times New Roman"/>
                <w:b/>
                <w:bCs/>
                <w:color w:val="000000"/>
                <w:sz w:val="20"/>
                <w:szCs w:val="20"/>
              </w:rPr>
              <w:t>=22021)</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b</w:t>
            </w:r>
            <w:r w:rsidRPr="00061BE1">
              <w:rPr>
                <w:rFonts w:ascii="Times New Roman" w:eastAsia="Times New Roman" w:hAnsi="Times New Roman" w:cs="Times New Roman"/>
                <w:b/>
                <w:bCs/>
                <w:color w:val="000000"/>
                <w:sz w:val="20"/>
                <w:szCs w:val="20"/>
              </w:rPr>
              <w:t xml:space="preserve"> (%)</w:t>
            </w:r>
          </w:p>
        </w:tc>
        <w:tc>
          <w:tcPr>
            <w:tcW w:w="0" w:type="auto"/>
            <w:shd w:val="clear" w:color="auto" w:fill="FFFFFF"/>
            <w:vAlign w:val="bottom"/>
            <w:hideMark/>
          </w:tcPr>
          <w:p w14:paraId="36D65B6D"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Total</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a</w:t>
            </w:r>
            <w:r w:rsidRPr="00061BE1">
              <w:rPr>
                <w:rFonts w:ascii="Times New Roman" w:eastAsia="Times New Roman" w:hAnsi="Times New Roman" w:cs="Times New Roman"/>
                <w:b/>
                <w:bCs/>
                <w:color w:val="000000"/>
                <w:sz w:val="20"/>
                <w:szCs w:val="20"/>
              </w:rPr>
              <w:t>=44050)</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b</w:t>
            </w:r>
            <w:r w:rsidRPr="00061BE1">
              <w:rPr>
                <w:rFonts w:ascii="Times New Roman" w:eastAsia="Times New Roman" w:hAnsi="Times New Roman" w:cs="Times New Roman"/>
                <w:b/>
                <w:bCs/>
                <w:color w:val="000000"/>
                <w:sz w:val="20"/>
                <w:szCs w:val="20"/>
              </w:rPr>
              <w:t xml:space="preserve"> (%)</w:t>
            </w:r>
          </w:p>
        </w:tc>
      </w:tr>
      <w:tr w:rsidR="00061BE1" w:rsidRPr="00061BE1" w14:paraId="6E8BE374" w14:textId="77777777">
        <w:trPr>
          <w:divId w:val="1211065734"/>
          <w:tblHeader/>
          <w:tblCellSpacing w:w="37" w:type="dxa"/>
        </w:trPr>
        <w:tc>
          <w:tcPr>
            <w:tcW w:w="0" w:type="auto"/>
            <w:gridSpan w:val="4"/>
            <w:tcBorders>
              <w:top w:val="single" w:sz="6" w:space="0" w:color="000000"/>
            </w:tcBorders>
            <w:shd w:val="clear" w:color="auto" w:fill="FFFFFF"/>
            <w:hideMark/>
          </w:tcPr>
          <w:p w14:paraId="7B3D023D" w14:textId="77777777" w:rsidR="00061BE1" w:rsidRPr="00061BE1" w:rsidRDefault="00061BE1" w:rsidP="00061BE1">
            <w:pPr>
              <w:pStyle w:val="NormalWeb"/>
              <w:spacing w:before="0" w:after="0"/>
              <w:jc w:val="center"/>
              <w:rPr>
                <w:color w:val="000000"/>
                <w:sz w:val="2"/>
                <w:szCs w:val="2"/>
              </w:rPr>
            </w:pPr>
            <w:r w:rsidRPr="00061BE1">
              <w:rPr>
                <w:color w:val="000000"/>
                <w:sz w:val="2"/>
                <w:szCs w:val="2"/>
              </w:rPr>
              <w:t> </w:t>
            </w:r>
          </w:p>
        </w:tc>
      </w:tr>
      <w:tr w:rsidR="00061BE1" w:rsidRPr="00061BE1" w14:paraId="67EACD67" w14:textId="77777777">
        <w:trPr>
          <w:divId w:val="1211065734"/>
          <w:tblCellSpacing w:w="37" w:type="dxa"/>
        </w:trPr>
        <w:tc>
          <w:tcPr>
            <w:tcW w:w="0" w:type="auto"/>
            <w:gridSpan w:val="4"/>
            <w:shd w:val="clear" w:color="auto" w:fill="FFFFFF"/>
            <w:hideMark/>
          </w:tcPr>
          <w:p w14:paraId="07A1DEBE" w14:textId="77777777" w:rsidR="00061BE1" w:rsidRPr="00061BE1" w:rsidRDefault="00061BE1" w:rsidP="00061BE1">
            <w:pPr>
              <w:spacing w:after="0"/>
              <w:rPr>
                <w:rFonts w:ascii="Times New Roman" w:eastAsia="Times New Roman" w:hAnsi="Times New Roman" w:cs="Times New Roman"/>
                <w:color w:val="000000"/>
                <w:sz w:val="20"/>
                <w:szCs w:val="20"/>
              </w:rPr>
            </w:pPr>
          </w:p>
        </w:tc>
      </w:tr>
      <w:tr w:rsidR="00061BE1" w:rsidRPr="00061BE1" w14:paraId="5C2D0FF1" w14:textId="77777777">
        <w:trPr>
          <w:divId w:val="1211065734"/>
          <w:tblCellSpacing w:w="37" w:type="dxa"/>
        </w:trPr>
        <w:tc>
          <w:tcPr>
            <w:tcW w:w="0" w:type="auto"/>
            <w:shd w:val="clear" w:color="auto" w:fill="FFFFFF"/>
            <w:hideMark/>
          </w:tcPr>
          <w:p w14:paraId="35D6D2F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Randomized</w:t>
            </w:r>
          </w:p>
        </w:tc>
        <w:tc>
          <w:tcPr>
            <w:tcW w:w="0" w:type="auto"/>
            <w:shd w:val="clear" w:color="auto" w:fill="FFFFFF"/>
            <w:hideMark/>
          </w:tcPr>
          <w:p w14:paraId="0D6832D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1720A4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F02741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44165</w:t>
            </w:r>
          </w:p>
        </w:tc>
      </w:tr>
      <w:tr w:rsidR="00061BE1" w:rsidRPr="00061BE1" w14:paraId="3C85BFD3" w14:textId="77777777">
        <w:trPr>
          <w:divId w:val="1211065734"/>
          <w:tblCellSpacing w:w="37" w:type="dxa"/>
        </w:trPr>
        <w:tc>
          <w:tcPr>
            <w:tcW w:w="0" w:type="auto"/>
            <w:shd w:val="clear" w:color="auto" w:fill="FFFFFF"/>
            <w:hideMark/>
          </w:tcPr>
          <w:p w14:paraId="47C96C1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Not vaccinated</w:t>
            </w:r>
          </w:p>
        </w:tc>
        <w:tc>
          <w:tcPr>
            <w:tcW w:w="0" w:type="auto"/>
            <w:shd w:val="clear" w:color="auto" w:fill="FFFFFF"/>
            <w:hideMark/>
          </w:tcPr>
          <w:p w14:paraId="15456D0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3746CE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481A43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105</w:t>
            </w:r>
          </w:p>
        </w:tc>
      </w:tr>
      <w:tr w:rsidR="00061BE1" w:rsidRPr="00061BE1" w14:paraId="2CAE0671" w14:textId="77777777">
        <w:trPr>
          <w:divId w:val="1211065734"/>
          <w:tblCellSpacing w:w="37" w:type="dxa"/>
        </w:trPr>
        <w:tc>
          <w:tcPr>
            <w:tcW w:w="0" w:type="auto"/>
            <w:shd w:val="clear" w:color="auto" w:fill="FFFFFF"/>
            <w:hideMark/>
          </w:tcPr>
          <w:p w14:paraId="721CE66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Vaccinated</w:t>
            </w:r>
          </w:p>
        </w:tc>
        <w:tc>
          <w:tcPr>
            <w:tcW w:w="0" w:type="auto"/>
            <w:shd w:val="clear" w:color="auto" w:fill="FFFFFF"/>
            <w:hideMark/>
          </w:tcPr>
          <w:p w14:paraId="59C0EF9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22026 (100.0)</w:t>
            </w:r>
          </w:p>
        </w:tc>
        <w:tc>
          <w:tcPr>
            <w:tcW w:w="0" w:type="auto"/>
            <w:shd w:val="clear" w:color="auto" w:fill="FFFFFF"/>
            <w:hideMark/>
          </w:tcPr>
          <w:p w14:paraId="59B34CD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22021 (100.0)</w:t>
            </w:r>
          </w:p>
        </w:tc>
        <w:tc>
          <w:tcPr>
            <w:tcW w:w="0" w:type="auto"/>
            <w:shd w:val="clear" w:color="auto" w:fill="FFFFFF"/>
            <w:hideMark/>
          </w:tcPr>
          <w:p w14:paraId="4E97B2A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44050 (100.0)</w:t>
            </w:r>
          </w:p>
        </w:tc>
      </w:tr>
      <w:tr w:rsidR="00061BE1" w:rsidRPr="00061BE1" w14:paraId="16CCEE9D" w14:textId="77777777">
        <w:trPr>
          <w:divId w:val="1211065734"/>
          <w:tblCellSpacing w:w="37" w:type="dxa"/>
        </w:trPr>
        <w:tc>
          <w:tcPr>
            <w:tcW w:w="0" w:type="auto"/>
            <w:shd w:val="clear" w:color="auto" w:fill="FFFFFF"/>
            <w:hideMark/>
          </w:tcPr>
          <w:p w14:paraId="2B39D8F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Completed 1 dose</w:t>
            </w:r>
          </w:p>
        </w:tc>
        <w:tc>
          <w:tcPr>
            <w:tcW w:w="0" w:type="auto"/>
            <w:shd w:val="clear" w:color="auto" w:fill="FFFFFF"/>
            <w:hideMark/>
          </w:tcPr>
          <w:p w14:paraId="65466E1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22026 (100.0)</w:t>
            </w:r>
          </w:p>
        </w:tc>
        <w:tc>
          <w:tcPr>
            <w:tcW w:w="0" w:type="auto"/>
            <w:shd w:val="clear" w:color="auto" w:fill="FFFFFF"/>
            <w:hideMark/>
          </w:tcPr>
          <w:p w14:paraId="59FAAF8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22021 (100.0)</w:t>
            </w:r>
          </w:p>
        </w:tc>
        <w:tc>
          <w:tcPr>
            <w:tcW w:w="0" w:type="auto"/>
            <w:shd w:val="clear" w:color="auto" w:fill="FFFFFF"/>
            <w:hideMark/>
          </w:tcPr>
          <w:p w14:paraId="012C2D2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44050 (100.0)</w:t>
            </w:r>
          </w:p>
        </w:tc>
      </w:tr>
      <w:tr w:rsidR="00061BE1" w:rsidRPr="00061BE1" w14:paraId="5E5A727E" w14:textId="77777777">
        <w:trPr>
          <w:divId w:val="1211065734"/>
          <w:tblCellSpacing w:w="37" w:type="dxa"/>
        </w:trPr>
        <w:tc>
          <w:tcPr>
            <w:tcW w:w="0" w:type="auto"/>
            <w:shd w:val="clear" w:color="auto" w:fill="FFFFFF"/>
            <w:hideMark/>
          </w:tcPr>
          <w:p w14:paraId="4EEAAE6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Completed 2 doses</w:t>
            </w:r>
          </w:p>
        </w:tc>
        <w:tc>
          <w:tcPr>
            <w:tcW w:w="0" w:type="auto"/>
            <w:shd w:val="clear" w:color="auto" w:fill="FFFFFF"/>
            <w:hideMark/>
          </w:tcPr>
          <w:p w14:paraId="1C31F26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21674 (98.4)</w:t>
            </w:r>
          </w:p>
        </w:tc>
        <w:tc>
          <w:tcPr>
            <w:tcW w:w="0" w:type="auto"/>
            <w:shd w:val="clear" w:color="auto" w:fill="FFFFFF"/>
            <w:hideMark/>
          </w:tcPr>
          <w:p w14:paraId="432C81E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21645 (98.3)</w:t>
            </w:r>
          </w:p>
        </w:tc>
        <w:tc>
          <w:tcPr>
            <w:tcW w:w="0" w:type="auto"/>
            <w:shd w:val="clear" w:color="auto" w:fill="FFFFFF"/>
            <w:hideMark/>
          </w:tcPr>
          <w:p w14:paraId="1D804EC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43319 (98.3)</w:t>
            </w:r>
          </w:p>
        </w:tc>
      </w:tr>
      <w:tr w:rsidR="00061BE1" w:rsidRPr="00061BE1" w14:paraId="7C86E2FB" w14:textId="77777777">
        <w:trPr>
          <w:divId w:val="1211065734"/>
          <w:tblCellSpacing w:w="37" w:type="dxa"/>
        </w:trPr>
        <w:tc>
          <w:tcPr>
            <w:tcW w:w="0" w:type="auto"/>
            <w:shd w:val="clear" w:color="auto" w:fill="FFFFFF"/>
            <w:hideMark/>
          </w:tcPr>
          <w:p w14:paraId="4EE73BF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Safety population</w:t>
            </w:r>
          </w:p>
        </w:tc>
        <w:tc>
          <w:tcPr>
            <w:tcW w:w="0" w:type="auto"/>
            <w:shd w:val="clear" w:color="auto" w:fill="FFFFFF"/>
            <w:hideMark/>
          </w:tcPr>
          <w:p w14:paraId="17F3632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22026 (100.0)</w:t>
            </w:r>
          </w:p>
        </w:tc>
        <w:tc>
          <w:tcPr>
            <w:tcW w:w="0" w:type="auto"/>
            <w:shd w:val="clear" w:color="auto" w:fill="FFFFFF"/>
            <w:hideMark/>
          </w:tcPr>
          <w:p w14:paraId="6F30418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22021 (100.0)</w:t>
            </w:r>
          </w:p>
        </w:tc>
        <w:tc>
          <w:tcPr>
            <w:tcW w:w="0" w:type="auto"/>
            <w:shd w:val="clear" w:color="auto" w:fill="FFFFFF"/>
            <w:hideMark/>
          </w:tcPr>
          <w:p w14:paraId="294FFC1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44050 (100.0)</w:t>
            </w:r>
          </w:p>
        </w:tc>
      </w:tr>
      <w:tr w:rsidR="00061BE1" w:rsidRPr="00061BE1" w14:paraId="1116D5F9" w14:textId="77777777">
        <w:trPr>
          <w:divId w:val="1211065734"/>
          <w:tblCellSpacing w:w="37" w:type="dxa"/>
        </w:trPr>
        <w:tc>
          <w:tcPr>
            <w:tcW w:w="0" w:type="auto"/>
            <w:shd w:val="clear" w:color="auto" w:fill="FFFFFF"/>
            <w:hideMark/>
          </w:tcPr>
          <w:p w14:paraId="5DBEB53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Reactogenicity subset</w:t>
            </w:r>
          </w:p>
        </w:tc>
        <w:tc>
          <w:tcPr>
            <w:tcW w:w="0" w:type="auto"/>
            <w:shd w:val="clear" w:color="auto" w:fill="FFFFFF"/>
            <w:hideMark/>
          </w:tcPr>
          <w:p w14:paraId="783AC68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5033 (22.9)</w:t>
            </w:r>
          </w:p>
        </w:tc>
        <w:tc>
          <w:tcPr>
            <w:tcW w:w="0" w:type="auto"/>
            <w:shd w:val="clear" w:color="auto" w:fill="FFFFFF"/>
            <w:hideMark/>
          </w:tcPr>
          <w:p w14:paraId="01DF618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5032 (22.9)</w:t>
            </w:r>
          </w:p>
        </w:tc>
        <w:tc>
          <w:tcPr>
            <w:tcW w:w="0" w:type="auto"/>
            <w:shd w:val="clear" w:color="auto" w:fill="FFFFFF"/>
            <w:hideMark/>
          </w:tcPr>
          <w:p w14:paraId="71ACE69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10068 (22.9)</w:t>
            </w:r>
          </w:p>
        </w:tc>
      </w:tr>
      <w:tr w:rsidR="00061BE1" w:rsidRPr="00061BE1" w14:paraId="3821E7C9" w14:textId="77777777">
        <w:trPr>
          <w:divId w:val="1211065734"/>
          <w:tblCellSpacing w:w="37" w:type="dxa"/>
        </w:trPr>
        <w:tc>
          <w:tcPr>
            <w:tcW w:w="0" w:type="auto"/>
            <w:shd w:val="clear" w:color="auto" w:fill="FFFFFF"/>
            <w:hideMark/>
          </w:tcPr>
          <w:p w14:paraId="341B74F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HIV-positive</w:t>
            </w:r>
          </w:p>
        </w:tc>
        <w:tc>
          <w:tcPr>
            <w:tcW w:w="0" w:type="auto"/>
            <w:shd w:val="clear" w:color="auto" w:fill="FFFFFF"/>
            <w:hideMark/>
          </w:tcPr>
          <w:p w14:paraId="1C631AD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100 (0.5)</w:t>
            </w:r>
          </w:p>
        </w:tc>
        <w:tc>
          <w:tcPr>
            <w:tcW w:w="0" w:type="auto"/>
            <w:shd w:val="clear" w:color="auto" w:fill="FFFFFF"/>
            <w:hideMark/>
          </w:tcPr>
          <w:p w14:paraId="2108C42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100 (0.5)</w:t>
            </w:r>
          </w:p>
        </w:tc>
        <w:tc>
          <w:tcPr>
            <w:tcW w:w="0" w:type="auto"/>
            <w:shd w:val="clear" w:color="auto" w:fill="FFFFFF"/>
            <w:hideMark/>
          </w:tcPr>
          <w:p w14:paraId="6858F7A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200 (0.5)</w:t>
            </w:r>
          </w:p>
        </w:tc>
      </w:tr>
      <w:tr w:rsidR="00061BE1" w:rsidRPr="00061BE1" w14:paraId="1DAE731E" w14:textId="77777777">
        <w:trPr>
          <w:divId w:val="1211065734"/>
          <w:tblCellSpacing w:w="37" w:type="dxa"/>
        </w:trPr>
        <w:tc>
          <w:tcPr>
            <w:tcW w:w="0" w:type="auto"/>
            <w:shd w:val="clear" w:color="auto" w:fill="FFFFFF"/>
            <w:hideMark/>
          </w:tcPr>
          <w:p w14:paraId="07C5D84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Indeterminate vaccine</w:t>
            </w:r>
          </w:p>
        </w:tc>
        <w:tc>
          <w:tcPr>
            <w:tcW w:w="0" w:type="auto"/>
            <w:shd w:val="clear" w:color="auto" w:fill="FFFFFF"/>
            <w:hideMark/>
          </w:tcPr>
          <w:p w14:paraId="4C05B4A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1EFC38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62DFF7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w:t>
            </w:r>
          </w:p>
        </w:tc>
      </w:tr>
      <w:tr w:rsidR="00061BE1" w:rsidRPr="00061BE1" w14:paraId="6E686968" w14:textId="77777777">
        <w:trPr>
          <w:divId w:val="1211065734"/>
          <w:tblCellSpacing w:w="37" w:type="dxa"/>
        </w:trPr>
        <w:tc>
          <w:tcPr>
            <w:tcW w:w="0" w:type="auto"/>
            <w:shd w:val="clear" w:color="auto" w:fill="FFFFFF"/>
            <w:hideMark/>
          </w:tcPr>
          <w:p w14:paraId="4882F52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Participants excluded from safety population</w:t>
            </w:r>
          </w:p>
        </w:tc>
        <w:tc>
          <w:tcPr>
            <w:tcW w:w="0" w:type="auto"/>
            <w:shd w:val="clear" w:color="auto" w:fill="FFFFFF"/>
            <w:hideMark/>
          </w:tcPr>
          <w:p w14:paraId="6304B0C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5FF0F5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4FD8F1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115 (0.3)</w:t>
            </w:r>
          </w:p>
        </w:tc>
      </w:tr>
      <w:tr w:rsidR="00061BE1" w:rsidRPr="00061BE1" w14:paraId="27C6FE56" w14:textId="77777777">
        <w:trPr>
          <w:divId w:val="1211065734"/>
          <w:tblCellSpacing w:w="37" w:type="dxa"/>
        </w:trPr>
        <w:tc>
          <w:tcPr>
            <w:tcW w:w="0" w:type="auto"/>
            <w:shd w:val="clear" w:color="auto" w:fill="FFFFFF"/>
            <w:hideMark/>
          </w:tcPr>
          <w:p w14:paraId="36A0B01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Reason for exclusion</w:t>
            </w:r>
          </w:p>
        </w:tc>
        <w:tc>
          <w:tcPr>
            <w:tcW w:w="0" w:type="auto"/>
            <w:shd w:val="clear" w:color="auto" w:fill="FFFFFF"/>
            <w:hideMark/>
          </w:tcPr>
          <w:p w14:paraId="4D915A1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C3B2E5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56D28E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0CAE3C63" w14:textId="77777777">
        <w:trPr>
          <w:divId w:val="1211065734"/>
          <w:tblCellSpacing w:w="37" w:type="dxa"/>
        </w:trPr>
        <w:tc>
          <w:tcPr>
            <w:tcW w:w="0" w:type="auto"/>
            <w:shd w:val="clear" w:color="auto" w:fill="FFFFFF"/>
            <w:hideMark/>
          </w:tcPr>
          <w:p w14:paraId="1817E99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Participant did not receive study vaccine</w:t>
            </w:r>
          </w:p>
        </w:tc>
        <w:tc>
          <w:tcPr>
            <w:tcW w:w="0" w:type="auto"/>
            <w:shd w:val="clear" w:color="auto" w:fill="FFFFFF"/>
            <w:hideMark/>
          </w:tcPr>
          <w:p w14:paraId="6869BA4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B1BD68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6022E1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105 (0.2)</w:t>
            </w:r>
          </w:p>
        </w:tc>
      </w:tr>
      <w:tr w:rsidR="00061BE1" w:rsidRPr="00061BE1" w14:paraId="3267BC5E" w14:textId="77777777">
        <w:trPr>
          <w:divId w:val="1211065734"/>
          <w:tblCellSpacing w:w="37" w:type="dxa"/>
        </w:trPr>
        <w:tc>
          <w:tcPr>
            <w:tcW w:w="0" w:type="auto"/>
            <w:shd w:val="clear" w:color="auto" w:fill="FFFFFF"/>
            <w:hideMark/>
          </w:tcPr>
          <w:p w14:paraId="134F5F4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Unreliable data due to lack of PI oversight</w:t>
            </w:r>
          </w:p>
        </w:tc>
        <w:tc>
          <w:tcPr>
            <w:tcW w:w="0" w:type="auto"/>
            <w:shd w:val="clear" w:color="auto" w:fill="FFFFFF"/>
            <w:hideMark/>
          </w:tcPr>
          <w:p w14:paraId="670630C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38A3F4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9AA395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(0.0)</w:t>
            </w:r>
          </w:p>
        </w:tc>
      </w:tr>
      <w:tr w:rsidR="00061BE1" w:rsidRPr="00061BE1" w14:paraId="5D97EE67" w14:textId="77777777">
        <w:trPr>
          <w:divId w:val="1211065734"/>
          <w:tblCellSpacing w:w="37" w:type="dxa"/>
        </w:trPr>
        <w:tc>
          <w:tcPr>
            <w:tcW w:w="0" w:type="auto"/>
            <w:gridSpan w:val="4"/>
            <w:shd w:val="clear" w:color="auto" w:fill="FFFFFF"/>
            <w:hideMark/>
          </w:tcPr>
          <w:p w14:paraId="50B2273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76F5892A" w14:textId="77777777">
        <w:trPr>
          <w:divId w:val="1211065734"/>
          <w:tblCellSpacing w:w="37" w:type="dxa"/>
        </w:trPr>
        <w:tc>
          <w:tcPr>
            <w:tcW w:w="0" w:type="auto"/>
            <w:shd w:val="clear" w:color="auto" w:fill="FFFFFF"/>
            <w:hideMark/>
          </w:tcPr>
          <w:p w14:paraId="28A1DBC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Completed at least 6 months follow-up after Dose 2 in blinded placebo-controlled follow-up period</w:t>
            </w:r>
          </w:p>
        </w:tc>
        <w:tc>
          <w:tcPr>
            <w:tcW w:w="0" w:type="auto"/>
            <w:shd w:val="clear" w:color="auto" w:fill="FFFFFF"/>
            <w:hideMark/>
          </w:tcPr>
          <w:p w14:paraId="647A476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1778 (8.1)</w:t>
            </w:r>
          </w:p>
        </w:tc>
        <w:tc>
          <w:tcPr>
            <w:tcW w:w="0" w:type="auto"/>
            <w:shd w:val="clear" w:color="auto" w:fill="FFFFFF"/>
            <w:hideMark/>
          </w:tcPr>
          <w:p w14:paraId="42110A0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1304 (5.9)</w:t>
            </w:r>
          </w:p>
        </w:tc>
        <w:tc>
          <w:tcPr>
            <w:tcW w:w="0" w:type="auto"/>
            <w:shd w:val="clear" w:color="auto" w:fill="FFFFFF"/>
            <w:hideMark/>
          </w:tcPr>
          <w:p w14:paraId="22BAE52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3082 (7.0)</w:t>
            </w:r>
          </w:p>
        </w:tc>
      </w:tr>
      <w:tr w:rsidR="00061BE1" w:rsidRPr="00061BE1" w14:paraId="4B69893D" w14:textId="77777777">
        <w:trPr>
          <w:divId w:val="1211065734"/>
          <w:tblCellSpacing w:w="37" w:type="dxa"/>
        </w:trPr>
        <w:tc>
          <w:tcPr>
            <w:tcW w:w="0" w:type="auto"/>
            <w:shd w:val="clear" w:color="auto" w:fill="FFFFFF"/>
            <w:hideMark/>
          </w:tcPr>
          <w:p w14:paraId="449C107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Completed at least 6 months follow-up after Dose 2 in blinded and open-label follow-up period</w:t>
            </w:r>
          </w:p>
        </w:tc>
        <w:tc>
          <w:tcPr>
            <w:tcW w:w="0" w:type="auto"/>
            <w:shd w:val="clear" w:color="auto" w:fill="FFFFFF"/>
            <w:hideMark/>
          </w:tcPr>
          <w:p w14:paraId="3230509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12006 (54.5)</w:t>
            </w:r>
          </w:p>
        </w:tc>
        <w:tc>
          <w:tcPr>
            <w:tcW w:w="0" w:type="auto"/>
            <w:shd w:val="clear" w:color="auto" w:fill="FFFFFF"/>
            <w:hideMark/>
          </w:tcPr>
          <w:p w14:paraId="0291776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19E27C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6E99A73" w14:textId="77777777">
        <w:trPr>
          <w:divId w:val="1211065734"/>
          <w:tblCellSpacing w:w="37" w:type="dxa"/>
        </w:trPr>
        <w:tc>
          <w:tcPr>
            <w:tcW w:w="0" w:type="auto"/>
            <w:shd w:val="clear" w:color="auto" w:fill="FFFFFF"/>
            <w:hideMark/>
          </w:tcPr>
          <w:p w14:paraId="2AC2C89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Completed 1-month post–Dose 2 visit (vaccination period)</w:t>
            </w:r>
          </w:p>
        </w:tc>
        <w:tc>
          <w:tcPr>
            <w:tcW w:w="0" w:type="auto"/>
            <w:shd w:val="clear" w:color="auto" w:fill="FFFFFF"/>
            <w:hideMark/>
          </w:tcPr>
          <w:p w14:paraId="0D973EF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21378 (97.1)</w:t>
            </w:r>
          </w:p>
        </w:tc>
        <w:tc>
          <w:tcPr>
            <w:tcW w:w="0" w:type="auto"/>
            <w:shd w:val="clear" w:color="auto" w:fill="FFFFFF"/>
            <w:hideMark/>
          </w:tcPr>
          <w:p w14:paraId="7E57ADA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21291 (96.7)</w:t>
            </w:r>
          </w:p>
        </w:tc>
        <w:tc>
          <w:tcPr>
            <w:tcW w:w="0" w:type="auto"/>
            <w:shd w:val="clear" w:color="auto" w:fill="FFFFFF"/>
            <w:hideMark/>
          </w:tcPr>
          <w:p w14:paraId="04AE89D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42669 (96.9)</w:t>
            </w:r>
          </w:p>
        </w:tc>
      </w:tr>
      <w:tr w:rsidR="00061BE1" w:rsidRPr="00061BE1" w14:paraId="63A2C8B8" w14:textId="77777777">
        <w:trPr>
          <w:divId w:val="1211065734"/>
          <w:tblCellSpacing w:w="37" w:type="dxa"/>
        </w:trPr>
        <w:tc>
          <w:tcPr>
            <w:tcW w:w="0" w:type="auto"/>
            <w:gridSpan w:val="4"/>
            <w:shd w:val="clear" w:color="auto" w:fill="FFFFFF"/>
            <w:hideMark/>
          </w:tcPr>
          <w:p w14:paraId="3AD6F5D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7A29ABF5" w14:textId="77777777">
        <w:trPr>
          <w:divId w:val="1211065734"/>
          <w:tblCellSpacing w:w="37" w:type="dxa"/>
        </w:trPr>
        <w:tc>
          <w:tcPr>
            <w:tcW w:w="0" w:type="auto"/>
            <w:shd w:val="clear" w:color="auto" w:fill="FFFFFF"/>
            <w:hideMark/>
          </w:tcPr>
          <w:p w14:paraId="76FB25D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Discontinued from vaccination period but continued in the study up to 1-month post–Dose 2 visit</w:t>
            </w:r>
          </w:p>
        </w:tc>
        <w:tc>
          <w:tcPr>
            <w:tcW w:w="0" w:type="auto"/>
            <w:shd w:val="clear" w:color="auto" w:fill="FFFFFF"/>
            <w:hideMark/>
          </w:tcPr>
          <w:p w14:paraId="1BE791A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350 (1.6)</w:t>
            </w:r>
          </w:p>
        </w:tc>
        <w:tc>
          <w:tcPr>
            <w:tcW w:w="0" w:type="auto"/>
            <w:shd w:val="clear" w:color="auto" w:fill="FFFFFF"/>
            <w:hideMark/>
          </w:tcPr>
          <w:p w14:paraId="1DCAB65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520 (2.4)</w:t>
            </w:r>
          </w:p>
        </w:tc>
        <w:tc>
          <w:tcPr>
            <w:tcW w:w="0" w:type="auto"/>
            <w:shd w:val="clear" w:color="auto" w:fill="FFFFFF"/>
            <w:hideMark/>
          </w:tcPr>
          <w:p w14:paraId="04C0F95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873 (2.0)</w:t>
            </w:r>
          </w:p>
        </w:tc>
      </w:tr>
      <w:tr w:rsidR="00061BE1" w:rsidRPr="00061BE1" w14:paraId="1771EBEC" w14:textId="77777777">
        <w:trPr>
          <w:divId w:val="1211065734"/>
          <w:tblCellSpacing w:w="37" w:type="dxa"/>
        </w:trPr>
        <w:tc>
          <w:tcPr>
            <w:tcW w:w="0" w:type="auto"/>
            <w:shd w:val="clear" w:color="auto" w:fill="FFFFFF"/>
            <w:hideMark/>
          </w:tcPr>
          <w:p w14:paraId="2BB6C8C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    Discontinued after Dose 1 and before Dose 2</w:t>
            </w:r>
          </w:p>
        </w:tc>
        <w:tc>
          <w:tcPr>
            <w:tcW w:w="0" w:type="auto"/>
            <w:shd w:val="clear" w:color="auto" w:fill="FFFFFF"/>
            <w:hideMark/>
          </w:tcPr>
          <w:p w14:paraId="1E41F81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233 (1.1)</w:t>
            </w:r>
          </w:p>
        </w:tc>
        <w:tc>
          <w:tcPr>
            <w:tcW w:w="0" w:type="auto"/>
            <w:shd w:val="clear" w:color="auto" w:fill="FFFFFF"/>
            <w:hideMark/>
          </w:tcPr>
          <w:p w14:paraId="63D6D30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359 (1.6)</w:t>
            </w:r>
          </w:p>
        </w:tc>
        <w:tc>
          <w:tcPr>
            <w:tcW w:w="0" w:type="auto"/>
            <w:shd w:val="clear" w:color="auto" w:fill="FFFFFF"/>
            <w:hideMark/>
          </w:tcPr>
          <w:p w14:paraId="436BBE5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595 (1.4)</w:t>
            </w:r>
          </w:p>
        </w:tc>
      </w:tr>
      <w:tr w:rsidR="00061BE1" w:rsidRPr="00061BE1" w14:paraId="2BEE4B67" w14:textId="77777777">
        <w:trPr>
          <w:divId w:val="1211065734"/>
          <w:tblCellSpacing w:w="37" w:type="dxa"/>
        </w:trPr>
        <w:tc>
          <w:tcPr>
            <w:tcW w:w="0" w:type="auto"/>
            <w:shd w:val="clear" w:color="auto" w:fill="FFFFFF"/>
            <w:hideMark/>
          </w:tcPr>
          <w:p w14:paraId="087467D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Discontinued after Dose 2 and before 1-month post–Dose 2 visit</w:t>
            </w:r>
          </w:p>
        </w:tc>
        <w:tc>
          <w:tcPr>
            <w:tcW w:w="0" w:type="auto"/>
            <w:shd w:val="clear" w:color="auto" w:fill="FFFFFF"/>
            <w:hideMark/>
          </w:tcPr>
          <w:p w14:paraId="74BFA7C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117 (0.5)</w:t>
            </w:r>
          </w:p>
        </w:tc>
        <w:tc>
          <w:tcPr>
            <w:tcW w:w="0" w:type="auto"/>
            <w:shd w:val="clear" w:color="auto" w:fill="FFFFFF"/>
            <w:hideMark/>
          </w:tcPr>
          <w:p w14:paraId="7794318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161 (0.7)</w:t>
            </w:r>
          </w:p>
        </w:tc>
        <w:tc>
          <w:tcPr>
            <w:tcW w:w="0" w:type="auto"/>
            <w:shd w:val="clear" w:color="auto" w:fill="FFFFFF"/>
            <w:hideMark/>
          </w:tcPr>
          <w:p w14:paraId="0B3C860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278 (0.6)</w:t>
            </w:r>
          </w:p>
        </w:tc>
      </w:tr>
      <w:tr w:rsidR="00061BE1" w:rsidRPr="00061BE1" w14:paraId="740326E5" w14:textId="77777777">
        <w:trPr>
          <w:divId w:val="1211065734"/>
          <w:tblCellSpacing w:w="37" w:type="dxa"/>
        </w:trPr>
        <w:tc>
          <w:tcPr>
            <w:tcW w:w="0" w:type="auto"/>
            <w:shd w:val="clear" w:color="auto" w:fill="FFFFFF"/>
            <w:hideMark/>
          </w:tcPr>
          <w:p w14:paraId="6FCF833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Reason for discontinuation from vaccination period</w:t>
            </w:r>
          </w:p>
        </w:tc>
        <w:tc>
          <w:tcPr>
            <w:tcW w:w="0" w:type="auto"/>
            <w:shd w:val="clear" w:color="auto" w:fill="FFFFFF"/>
            <w:hideMark/>
          </w:tcPr>
          <w:p w14:paraId="06EA865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E2F8C1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11E572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D9F5C44" w14:textId="77777777">
        <w:trPr>
          <w:divId w:val="1211065734"/>
          <w:tblCellSpacing w:w="37" w:type="dxa"/>
        </w:trPr>
        <w:tc>
          <w:tcPr>
            <w:tcW w:w="0" w:type="auto"/>
            <w:shd w:val="clear" w:color="auto" w:fill="FFFFFF"/>
            <w:hideMark/>
          </w:tcPr>
          <w:p w14:paraId="37F81F5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Lost to follow-up</w:t>
            </w:r>
          </w:p>
        </w:tc>
        <w:tc>
          <w:tcPr>
            <w:tcW w:w="0" w:type="auto"/>
            <w:shd w:val="clear" w:color="auto" w:fill="FFFFFF"/>
            <w:hideMark/>
          </w:tcPr>
          <w:p w14:paraId="44D657A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151 (0.7)</w:t>
            </w:r>
          </w:p>
        </w:tc>
        <w:tc>
          <w:tcPr>
            <w:tcW w:w="0" w:type="auto"/>
            <w:shd w:val="clear" w:color="auto" w:fill="FFFFFF"/>
            <w:hideMark/>
          </w:tcPr>
          <w:p w14:paraId="6DED1A0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149 (0.7)</w:t>
            </w:r>
          </w:p>
        </w:tc>
        <w:tc>
          <w:tcPr>
            <w:tcW w:w="0" w:type="auto"/>
            <w:shd w:val="clear" w:color="auto" w:fill="FFFFFF"/>
            <w:hideMark/>
          </w:tcPr>
          <w:p w14:paraId="3C0C442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300 (0.7)</w:t>
            </w:r>
          </w:p>
        </w:tc>
      </w:tr>
      <w:tr w:rsidR="00061BE1" w:rsidRPr="00061BE1" w14:paraId="0C44E306" w14:textId="77777777">
        <w:trPr>
          <w:divId w:val="1211065734"/>
          <w:tblCellSpacing w:w="37" w:type="dxa"/>
        </w:trPr>
        <w:tc>
          <w:tcPr>
            <w:tcW w:w="0" w:type="auto"/>
            <w:shd w:val="clear" w:color="auto" w:fill="FFFFFF"/>
            <w:hideMark/>
          </w:tcPr>
          <w:p w14:paraId="25A37D3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Withdrawal by subject</w:t>
            </w:r>
          </w:p>
        </w:tc>
        <w:tc>
          <w:tcPr>
            <w:tcW w:w="0" w:type="auto"/>
            <w:shd w:val="clear" w:color="auto" w:fill="FFFFFF"/>
            <w:hideMark/>
          </w:tcPr>
          <w:p w14:paraId="0C0758A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108 (0.5)</w:t>
            </w:r>
          </w:p>
        </w:tc>
        <w:tc>
          <w:tcPr>
            <w:tcW w:w="0" w:type="auto"/>
            <w:shd w:val="clear" w:color="auto" w:fill="FFFFFF"/>
            <w:hideMark/>
          </w:tcPr>
          <w:p w14:paraId="10E10F4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181 (0.8)</w:t>
            </w:r>
          </w:p>
        </w:tc>
        <w:tc>
          <w:tcPr>
            <w:tcW w:w="0" w:type="auto"/>
            <w:shd w:val="clear" w:color="auto" w:fill="FFFFFF"/>
            <w:hideMark/>
          </w:tcPr>
          <w:p w14:paraId="2514065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289 (0.7)</w:t>
            </w:r>
          </w:p>
        </w:tc>
      </w:tr>
      <w:tr w:rsidR="00061BE1" w:rsidRPr="00061BE1" w14:paraId="07F4D4DD" w14:textId="77777777">
        <w:trPr>
          <w:divId w:val="1211065734"/>
          <w:tblCellSpacing w:w="37" w:type="dxa"/>
        </w:trPr>
        <w:tc>
          <w:tcPr>
            <w:tcW w:w="0" w:type="auto"/>
            <w:shd w:val="clear" w:color="auto" w:fill="FFFFFF"/>
            <w:hideMark/>
          </w:tcPr>
          <w:p w14:paraId="49C60A5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No longer meets eligibility criteria</w:t>
            </w:r>
          </w:p>
        </w:tc>
        <w:tc>
          <w:tcPr>
            <w:tcW w:w="0" w:type="auto"/>
            <w:shd w:val="clear" w:color="auto" w:fill="FFFFFF"/>
            <w:hideMark/>
          </w:tcPr>
          <w:p w14:paraId="4D88599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25 (0.1)</w:t>
            </w:r>
          </w:p>
        </w:tc>
        <w:tc>
          <w:tcPr>
            <w:tcW w:w="0" w:type="auto"/>
            <w:shd w:val="clear" w:color="auto" w:fill="FFFFFF"/>
            <w:hideMark/>
          </w:tcPr>
          <w:p w14:paraId="02E0E9F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120 (0.5)</w:t>
            </w:r>
          </w:p>
        </w:tc>
        <w:tc>
          <w:tcPr>
            <w:tcW w:w="0" w:type="auto"/>
            <w:shd w:val="clear" w:color="auto" w:fill="FFFFFF"/>
            <w:hideMark/>
          </w:tcPr>
          <w:p w14:paraId="097C7DD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145 (0.3)</w:t>
            </w:r>
          </w:p>
        </w:tc>
      </w:tr>
      <w:tr w:rsidR="00061BE1" w:rsidRPr="00061BE1" w14:paraId="46ADD71C" w14:textId="77777777">
        <w:trPr>
          <w:divId w:val="1211065734"/>
          <w:tblCellSpacing w:w="37" w:type="dxa"/>
        </w:trPr>
        <w:tc>
          <w:tcPr>
            <w:tcW w:w="0" w:type="auto"/>
            <w:shd w:val="clear" w:color="auto" w:fill="FFFFFF"/>
            <w:hideMark/>
          </w:tcPr>
          <w:p w14:paraId="5696E36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Adverse event</w:t>
            </w:r>
          </w:p>
        </w:tc>
        <w:tc>
          <w:tcPr>
            <w:tcW w:w="0" w:type="auto"/>
            <w:shd w:val="clear" w:color="auto" w:fill="FFFFFF"/>
            <w:hideMark/>
          </w:tcPr>
          <w:p w14:paraId="759E37F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27 (0.1)</w:t>
            </w:r>
          </w:p>
        </w:tc>
        <w:tc>
          <w:tcPr>
            <w:tcW w:w="0" w:type="auto"/>
            <w:shd w:val="clear" w:color="auto" w:fill="FFFFFF"/>
            <w:hideMark/>
          </w:tcPr>
          <w:p w14:paraId="51D6D4D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26 (0.1)</w:t>
            </w:r>
          </w:p>
        </w:tc>
        <w:tc>
          <w:tcPr>
            <w:tcW w:w="0" w:type="auto"/>
            <w:shd w:val="clear" w:color="auto" w:fill="FFFFFF"/>
            <w:hideMark/>
          </w:tcPr>
          <w:p w14:paraId="39B0976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53 (0.1)</w:t>
            </w:r>
          </w:p>
        </w:tc>
      </w:tr>
      <w:tr w:rsidR="00061BE1" w:rsidRPr="00061BE1" w14:paraId="6AA4D7C7" w14:textId="77777777">
        <w:trPr>
          <w:divId w:val="1211065734"/>
          <w:tblCellSpacing w:w="37" w:type="dxa"/>
        </w:trPr>
        <w:tc>
          <w:tcPr>
            <w:tcW w:w="0" w:type="auto"/>
            <w:shd w:val="clear" w:color="auto" w:fill="FFFFFF"/>
            <w:hideMark/>
          </w:tcPr>
          <w:p w14:paraId="162234F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Physician decision</w:t>
            </w:r>
          </w:p>
        </w:tc>
        <w:tc>
          <w:tcPr>
            <w:tcW w:w="0" w:type="auto"/>
            <w:shd w:val="clear" w:color="auto" w:fill="FFFFFF"/>
            <w:hideMark/>
          </w:tcPr>
          <w:p w14:paraId="395617B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w:t>
            </w:r>
          </w:p>
        </w:tc>
        <w:tc>
          <w:tcPr>
            <w:tcW w:w="0" w:type="auto"/>
            <w:shd w:val="clear" w:color="auto" w:fill="FFFFFF"/>
            <w:hideMark/>
          </w:tcPr>
          <w:p w14:paraId="36D854E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 (0.0)</w:t>
            </w:r>
          </w:p>
        </w:tc>
        <w:tc>
          <w:tcPr>
            <w:tcW w:w="0" w:type="auto"/>
            <w:shd w:val="clear" w:color="auto" w:fill="FFFFFF"/>
            <w:hideMark/>
          </w:tcPr>
          <w:p w14:paraId="243D9C6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 (0.0)</w:t>
            </w:r>
          </w:p>
        </w:tc>
      </w:tr>
      <w:tr w:rsidR="00061BE1" w:rsidRPr="00061BE1" w14:paraId="6C08B991" w14:textId="77777777">
        <w:trPr>
          <w:divId w:val="1211065734"/>
          <w:tblCellSpacing w:w="37" w:type="dxa"/>
        </w:trPr>
        <w:tc>
          <w:tcPr>
            <w:tcW w:w="0" w:type="auto"/>
            <w:shd w:val="clear" w:color="auto" w:fill="FFFFFF"/>
            <w:hideMark/>
          </w:tcPr>
          <w:p w14:paraId="50F6E36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Pregnancy</w:t>
            </w:r>
          </w:p>
        </w:tc>
        <w:tc>
          <w:tcPr>
            <w:tcW w:w="0" w:type="auto"/>
            <w:shd w:val="clear" w:color="auto" w:fill="FFFFFF"/>
            <w:hideMark/>
          </w:tcPr>
          <w:p w14:paraId="2A7DE44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 (0.0)</w:t>
            </w:r>
          </w:p>
        </w:tc>
        <w:tc>
          <w:tcPr>
            <w:tcW w:w="0" w:type="auto"/>
            <w:shd w:val="clear" w:color="auto" w:fill="FFFFFF"/>
            <w:hideMark/>
          </w:tcPr>
          <w:p w14:paraId="3AAAF15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 (0.0)</w:t>
            </w:r>
          </w:p>
        </w:tc>
        <w:tc>
          <w:tcPr>
            <w:tcW w:w="0" w:type="auto"/>
            <w:shd w:val="clear" w:color="auto" w:fill="FFFFFF"/>
            <w:hideMark/>
          </w:tcPr>
          <w:p w14:paraId="4AF9CBB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 (0.0)</w:t>
            </w:r>
          </w:p>
        </w:tc>
      </w:tr>
      <w:tr w:rsidR="00061BE1" w:rsidRPr="00061BE1" w14:paraId="08CC2FB7" w14:textId="77777777">
        <w:trPr>
          <w:divId w:val="1211065734"/>
          <w:tblCellSpacing w:w="37" w:type="dxa"/>
        </w:trPr>
        <w:tc>
          <w:tcPr>
            <w:tcW w:w="0" w:type="auto"/>
            <w:shd w:val="clear" w:color="auto" w:fill="FFFFFF"/>
            <w:hideMark/>
          </w:tcPr>
          <w:p w14:paraId="25C3CF3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Protocol deviation</w:t>
            </w:r>
          </w:p>
        </w:tc>
        <w:tc>
          <w:tcPr>
            <w:tcW w:w="0" w:type="auto"/>
            <w:shd w:val="clear" w:color="auto" w:fill="FFFFFF"/>
            <w:hideMark/>
          </w:tcPr>
          <w:p w14:paraId="63F114D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w:t>
            </w:r>
          </w:p>
        </w:tc>
        <w:tc>
          <w:tcPr>
            <w:tcW w:w="0" w:type="auto"/>
            <w:shd w:val="clear" w:color="auto" w:fill="FFFFFF"/>
            <w:hideMark/>
          </w:tcPr>
          <w:p w14:paraId="32BA891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 (0.0)</w:t>
            </w:r>
          </w:p>
        </w:tc>
        <w:tc>
          <w:tcPr>
            <w:tcW w:w="0" w:type="auto"/>
            <w:shd w:val="clear" w:color="auto" w:fill="FFFFFF"/>
            <w:hideMark/>
          </w:tcPr>
          <w:p w14:paraId="3929847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 (0.0)</w:t>
            </w:r>
          </w:p>
        </w:tc>
      </w:tr>
      <w:tr w:rsidR="00061BE1" w:rsidRPr="00061BE1" w14:paraId="4BA7B40F" w14:textId="77777777">
        <w:trPr>
          <w:divId w:val="1211065734"/>
          <w:tblCellSpacing w:w="37" w:type="dxa"/>
        </w:trPr>
        <w:tc>
          <w:tcPr>
            <w:tcW w:w="0" w:type="auto"/>
            <w:shd w:val="clear" w:color="auto" w:fill="FFFFFF"/>
            <w:hideMark/>
          </w:tcPr>
          <w:p w14:paraId="1C4F287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Death</w:t>
            </w:r>
          </w:p>
        </w:tc>
        <w:tc>
          <w:tcPr>
            <w:tcW w:w="0" w:type="auto"/>
            <w:shd w:val="clear" w:color="auto" w:fill="FFFFFF"/>
            <w:hideMark/>
          </w:tcPr>
          <w:p w14:paraId="23D044C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w:t>
            </w:r>
          </w:p>
        </w:tc>
        <w:tc>
          <w:tcPr>
            <w:tcW w:w="0" w:type="auto"/>
            <w:shd w:val="clear" w:color="auto" w:fill="FFFFFF"/>
            <w:hideMark/>
          </w:tcPr>
          <w:p w14:paraId="07EB878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 (0.0)</w:t>
            </w:r>
          </w:p>
        </w:tc>
        <w:tc>
          <w:tcPr>
            <w:tcW w:w="0" w:type="auto"/>
            <w:shd w:val="clear" w:color="auto" w:fill="FFFFFF"/>
            <w:hideMark/>
          </w:tcPr>
          <w:p w14:paraId="71BBC5F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 (0.0)</w:t>
            </w:r>
          </w:p>
        </w:tc>
      </w:tr>
      <w:tr w:rsidR="00061BE1" w:rsidRPr="00061BE1" w14:paraId="434C86E6" w14:textId="77777777">
        <w:trPr>
          <w:divId w:val="1211065734"/>
          <w:tblCellSpacing w:w="37" w:type="dxa"/>
        </w:trPr>
        <w:tc>
          <w:tcPr>
            <w:tcW w:w="0" w:type="auto"/>
            <w:shd w:val="clear" w:color="auto" w:fill="FFFFFF"/>
            <w:hideMark/>
          </w:tcPr>
          <w:p w14:paraId="7BB376F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Medication error without associated adverse event</w:t>
            </w:r>
          </w:p>
        </w:tc>
        <w:tc>
          <w:tcPr>
            <w:tcW w:w="0" w:type="auto"/>
            <w:shd w:val="clear" w:color="auto" w:fill="FFFFFF"/>
            <w:hideMark/>
          </w:tcPr>
          <w:p w14:paraId="2EE8DC6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w:t>
            </w:r>
          </w:p>
        </w:tc>
        <w:tc>
          <w:tcPr>
            <w:tcW w:w="0" w:type="auto"/>
            <w:shd w:val="clear" w:color="auto" w:fill="FFFFFF"/>
            <w:hideMark/>
          </w:tcPr>
          <w:p w14:paraId="365CCF4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0 </w:t>
            </w:r>
          </w:p>
        </w:tc>
        <w:tc>
          <w:tcPr>
            <w:tcW w:w="0" w:type="auto"/>
            <w:shd w:val="clear" w:color="auto" w:fill="FFFFFF"/>
            <w:hideMark/>
          </w:tcPr>
          <w:p w14:paraId="2189ECC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w:t>
            </w:r>
          </w:p>
        </w:tc>
      </w:tr>
      <w:tr w:rsidR="00061BE1" w:rsidRPr="00061BE1" w14:paraId="4CD4B3B8" w14:textId="77777777">
        <w:trPr>
          <w:divId w:val="1211065734"/>
          <w:tblCellSpacing w:w="37" w:type="dxa"/>
        </w:trPr>
        <w:tc>
          <w:tcPr>
            <w:tcW w:w="0" w:type="auto"/>
            <w:shd w:val="clear" w:color="auto" w:fill="FFFFFF"/>
            <w:hideMark/>
          </w:tcPr>
          <w:p w14:paraId="69DFF6C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Withdrawal by parent/guardian</w:t>
            </w:r>
          </w:p>
        </w:tc>
        <w:tc>
          <w:tcPr>
            <w:tcW w:w="0" w:type="auto"/>
            <w:shd w:val="clear" w:color="auto" w:fill="FFFFFF"/>
            <w:hideMark/>
          </w:tcPr>
          <w:p w14:paraId="500B063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c>
          <w:tcPr>
            <w:tcW w:w="0" w:type="auto"/>
            <w:shd w:val="clear" w:color="auto" w:fill="FFFFFF"/>
            <w:hideMark/>
          </w:tcPr>
          <w:p w14:paraId="51FB12B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0 </w:t>
            </w:r>
          </w:p>
        </w:tc>
        <w:tc>
          <w:tcPr>
            <w:tcW w:w="0" w:type="auto"/>
            <w:shd w:val="clear" w:color="auto" w:fill="FFFFFF"/>
            <w:hideMark/>
          </w:tcPr>
          <w:p w14:paraId="280B194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r>
      <w:tr w:rsidR="00061BE1" w:rsidRPr="00061BE1" w14:paraId="467C2652" w14:textId="77777777">
        <w:trPr>
          <w:divId w:val="1211065734"/>
          <w:tblCellSpacing w:w="37" w:type="dxa"/>
        </w:trPr>
        <w:tc>
          <w:tcPr>
            <w:tcW w:w="0" w:type="auto"/>
            <w:shd w:val="clear" w:color="auto" w:fill="FFFFFF"/>
            <w:hideMark/>
          </w:tcPr>
          <w:p w14:paraId="16FF834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Other</w:t>
            </w:r>
          </w:p>
        </w:tc>
        <w:tc>
          <w:tcPr>
            <w:tcW w:w="0" w:type="auto"/>
            <w:shd w:val="clear" w:color="auto" w:fill="FFFFFF"/>
            <w:hideMark/>
          </w:tcPr>
          <w:p w14:paraId="635BB75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19 (0.1)</w:t>
            </w:r>
          </w:p>
        </w:tc>
        <w:tc>
          <w:tcPr>
            <w:tcW w:w="0" w:type="auto"/>
            <w:shd w:val="clear" w:color="auto" w:fill="FFFFFF"/>
            <w:hideMark/>
          </w:tcPr>
          <w:p w14:paraId="50959D8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19 (0.1)</w:t>
            </w:r>
          </w:p>
        </w:tc>
        <w:tc>
          <w:tcPr>
            <w:tcW w:w="0" w:type="auto"/>
            <w:shd w:val="clear" w:color="auto" w:fill="FFFFFF"/>
            <w:hideMark/>
          </w:tcPr>
          <w:p w14:paraId="16C9603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38 (0.1)</w:t>
            </w:r>
          </w:p>
        </w:tc>
      </w:tr>
      <w:tr w:rsidR="00061BE1" w:rsidRPr="00061BE1" w14:paraId="078AA477" w14:textId="77777777">
        <w:trPr>
          <w:divId w:val="1211065734"/>
          <w:tblCellSpacing w:w="37" w:type="dxa"/>
        </w:trPr>
        <w:tc>
          <w:tcPr>
            <w:tcW w:w="0" w:type="auto"/>
            <w:gridSpan w:val="4"/>
            <w:shd w:val="clear" w:color="auto" w:fill="FFFFFF"/>
            <w:hideMark/>
          </w:tcPr>
          <w:p w14:paraId="23D6EE8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5CBC14AD" w14:textId="77777777">
        <w:trPr>
          <w:divId w:val="1211065734"/>
          <w:tblCellSpacing w:w="37" w:type="dxa"/>
        </w:trPr>
        <w:tc>
          <w:tcPr>
            <w:tcW w:w="0" w:type="auto"/>
            <w:shd w:val="clear" w:color="auto" w:fill="FFFFFF"/>
            <w:hideMark/>
          </w:tcPr>
          <w:p w14:paraId="6CD42BC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Withdrawn from study before 1-month post–Dose 2 visit</w:t>
            </w:r>
          </w:p>
        </w:tc>
        <w:tc>
          <w:tcPr>
            <w:tcW w:w="0" w:type="auto"/>
            <w:shd w:val="clear" w:color="auto" w:fill="FFFFFF"/>
            <w:hideMark/>
          </w:tcPr>
          <w:p w14:paraId="229FE36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273 (1.2)</w:t>
            </w:r>
          </w:p>
        </w:tc>
        <w:tc>
          <w:tcPr>
            <w:tcW w:w="0" w:type="auto"/>
            <w:shd w:val="clear" w:color="auto" w:fill="FFFFFF"/>
            <w:hideMark/>
          </w:tcPr>
          <w:p w14:paraId="6AE4DC1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344 (1.6)</w:t>
            </w:r>
          </w:p>
        </w:tc>
        <w:tc>
          <w:tcPr>
            <w:tcW w:w="0" w:type="auto"/>
            <w:shd w:val="clear" w:color="auto" w:fill="FFFFFF"/>
            <w:hideMark/>
          </w:tcPr>
          <w:p w14:paraId="68DC0BC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617 (1.4)</w:t>
            </w:r>
          </w:p>
        </w:tc>
      </w:tr>
      <w:tr w:rsidR="00061BE1" w:rsidRPr="00061BE1" w14:paraId="56B28F59" w14:textId="77777777">
        <w:trPr>
          <w:divId w:val="1211065734"/>
          <w:tblCellSpacing w:w="37" w:type="dxa"/>
        </w:trPr>
        <w:tc>
          <w:tcPr>
            <w:tcW w:w="0" w:type="auto"/>
            <w:shd w:val="clear" w:color="auto" w:fill="FFFFFF"/>
            <w:hideMark/>
          </w:tcPr>
          <w:p w14:paraId="36720CB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Withdrawn after Dose 1 and before Dose 2</w:t>
            </w:r>
          </w:p>
        </w:tc>
        <w:tc>
          <w:tcPr>
            <w:tcW w:w="0" w:type="auto"/>
            <w:shd w:val="clear" w:color="auto" w:fill="FFFFFF"/>
            <w:hideMark/>
          </w:tcPr>
          <w:p w14:paraId="505E701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173 (0.8)</w:t>
            </w:r>
          </w:p>
        </w:tc>
        <w:tc>
          <w:tcPr>
            <w:tcW w:w="0" w:type="auto"/>
            <w:shd w:val="clear" w:color="auto" w:fill="FFFFFF"/>
            <w:hideMark/>
          </w:tcPr>
          <w:p w14:paraId="52000C1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205 (0.9)</w:t>
            </w:r>
          </w:p>
        </w:tc>
        <w:tc>
          <w:tcPr>
            <w:tcW w:w="0" w:type="auto"/>
            <w:shd w:val="clear" w:color="auto" w:fill="FFFFFF"/>
            <w:hideMark/>
          </w:tcPr>
          <w:p w14:paraId="66DD668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378 (0.9)</w:t>
            </w:r>
          </w:p>
        </w:tc>
      </w:tr>
      <w:tr w:rsidR="00061BE1" w:rsidRPr="00061BE1" w14:paraId="6BE77D65" w14:textId="77777777">
        <w:trPr>
          <w:divId w:val="1211065734"/>
          <w:tblCellSpacing w:w="37" w:type="dxa"/>
        </w:trPr>
        <w:tc>
          <w:tcPr>
            <w:tcW w:w="0" w:type="auto"/>
            <w:shd w:val="clear" w:color="auto" w:fill="FFFFFF"/>
            <w:hideMark/>
          </w:tcPr>
          <w:p w14:paraId="1B32286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Withdrawn after Dose 2 and before 1-month post–Dose 2 visit</w:t>
            </w:r>
          </w:p>
        </w:tc>
        <w:tc>
          <w:tcPr>
            <w:tcW w:w="0" w:type="auto"/>
            <w:shd w:val="clear" w:color="auto" w:fill="FFFFFF"/>
            <w:hideMark/>
          </w:tcPr>
          <w:p w14:paraId="6E45579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100 (0.5)</w:t>
            </w:r>
          </w:p>
        </w:tc>
        <w:tc>
          <w:tcPr>
            <w:tcW w:w="0" w:type="auto"/>
            <w:shd w:val="clear" w:color="auto" w:fill="FFFFFF"/>
            <w:hideMark/>
          </w:tcPr>
          <w:p w14:paraId="753E9AC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139 (0.6)</w:t>
            </w:r>
          </w:p>
        </w:tc>
        <w:tc>
          <w:tcPr>
            <w:tcW w:w="0" w:type="auto"/>
            <w:shd w:val="clear" w:color="auto" w:fill="FFFFFF"/>
            <w:hideMark/>
          </w:tcPr>
          <w:p w14:paraId="7DC439B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239 (0.5)</w:t>
            </w:r>
          </w:p>
        </w:tc>
      </w:tr>
      <w:tr w:rsidR="00061BE1" w:rsidRPr="00061BE1" w14:paraId="05E774D1" w14:textId="77777777">
        <w:trPr>
          <w:divId w:val="1211065734"/>
          <w:tblCellSpacing w:w="37" w:type="dxa"/>
        </w:trPr>
        <w:tc>
          <w:tcPr>
            <w:tcW w:w="0" w:type="auto"/>
            <w:shd w:val="clear" w:color="auto" w:fill="FFFFFF"/>
            <w:hideMark/>
          </w:tcPr>
          <w:p w14:paraId="2AC26A0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Reason for withdrawal</w:t>
            </w:r>
          </w:p>
        </w:tc>
        <w:tc>
          <w:tcPr>
            <w:tcW w:w="0" w:type="auto"/>
            <w:shd w:val="clear" w:color="auto" w:fill="FFFFFF"/>
            <w:hideMark/>
          </w:tcPr>
          <w:p w14:paraId="7F6A5C6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E675DF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E8CAD7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C34FAB7" w14:textId="77777777">
        <w:trPr>
          <w:divId w:val="1211065734"/>
          <w:tblCellSpacing w:w="37" w:type="dxa"/>
        </w:trPr>
        <w:tc>
          <w:tcPr>
            <w:tcW w:w="0" w:type="auto"/>
            <w:shd w:val="clear" w:color="auto" w:fill="FFFFFF"/>
            <w:hideMark/>
          </w:tcPr>
          <w:p w14:paraId="1B792D7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Lost to follow-up</w:t>
            </w:r>
          </w:p>
        </w:tc>
        <w:tc>
          <w:tcPr>
            <w:tcW w:w="0" w:type="auto"/>
            <w:shd w:val="clear" w:color="auto" w:fill="FFFFFF"/>
            <w:hideMark/>
          </w:tcPr>
          <w:p w14:paraId="12D15F1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151 (0.7)</w:t>
            </w:r>
          </w:p>
        </w:tc>
        <w:tc>
          <w:tcPr>
            <w:tcW w:w="0" w:type="auto"/>
            <w:shd w:val="clear" w:color="auto" w:fill="FFFFFF"/>
            <w:hideMark/>
          </w:tcPr>
          <w:p w14:paraId="053A6FD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153 (0.7)</w:t>
            </w:r>
          </w:p>
        </w:tc>
        <w:tc>
          <w:tcPr>
            <w:tcW w:w="0" w:type="auto"/>
            <w:shd w:val="clear" w:color="auto" w:fill="FFFFFF"/>
            <w:hideMark/>
          </w:tcPr>
          <w:p w14:paraId="2DE16D9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304 (0.7)</w:t>
            </w:r>
          </w:p>
        </w:tc>
      </w:tr>
      <w:tr w:rsidR="00061BE1" w:rsidRPr="00061BE1" w14:paraId="5CE6D5A4" w14:textId="77777777">
        <w:trPr>
          <w:divId w:val="1211065734"/>
          <w:tblCellSpacing w:w="37" w:type="dxa"/>
        </w:trPr>
        <w:tc>
          <w:tcPr>
            <w:tcW w:w="0" w:type="auto"/>
            <w:shd w:val="clear" w:color="auto" w:fill="FFFFFF"/>
            <w:hideMark/>
          </w:tcPr>
          <w:p w14:paraId="57830A4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Withdrawal by subject</w:t>
            </w:r>
          </w:p>
        </w:tc>
        <w:tc>
          <w:tcPr>
            <w:tcW w:w="0" w:type="auto"/>
            <w:shd w:val="clear" w:color="auto" w:fill="FFFFFF"/>
            <w:hideMark/>
          </w:tcPr>
          <w:p w14:paraId="592F4BA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101 (0.5)</w:t>
            </w:r>
          </w:p>
        </w:tc>
        <w:tc>
          <w:tcPr>
            <w:tcW w:w="0" w:type="auto"/>
            <w:shd w:val="clear" w:color="auto" w:fill="FFFFFF"/>
            <w:hideMark/>
          </w:tcPr>
          <w:p w14:paraId="0675D5B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168 (0.8)</w:t>
            </w:r>
          </w:p>
        </w:tc>
        <w:tc>
          <w:tcPr>
            <w:tcW w:w="0" w:type="auto"/>
            <w:shd w:val="clear" w:color="auto" w:fill="FFFFFF"/>
            <w:hideMark/>
          </w:tcPr>
          <w:p w14:paraId="71942F4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269 (0.6)</w:t>
            </w:r>
          </w:p>
        </w:tc>
      </w:tr>
      <w:tr w:rsidR="00061BE1" w:rsidRPr="00061BE1" w14:paraId="190987D1" w14:textId="77777777">
        <w:trPr>
          <w:divId w:val="1211065734"/>
          <w:tblCellSpacing w:w="37" w:type="dxa"/>
        </w:trPr>
        <w:tc>
          <w:tcPr>
            <w:tcW w:w="0" w:type="auto"/>
            <w:shd w:val="clear" w:color="auto" w:fill="FFFFFF"/>
            <w:hideMark/>
          </w:tcPr>
          <w:p w14:paraId="1E9ED16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Adverse event</w:t>
            </w:r>
          </w:p>
        </w:tc>
        <w:tc>
          <w:tcPr>
            <w:tcW w:w="0" w:type="auto"/>
            <w:shd w:val="clear" w:color="auto" w:fill="FFFFFF"/>
            <w:hideMark/>
          </w:tcPr>
          <w:p w14:paraId="4DD4AB5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 (0.0)</w:t>
            </w:r>
          </w:p>
        </w:tc>
        <w:tc>
          <w:tcPr>
            <w:tcW w:w="0" w:type="auto"/>
            <w:shd w:val="clear" w:color="auto" w:fill="FFFFFF"/>
            <w:hideMark/>
          </w:tcPr>
          <w:p w14:paraId="72BF298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 (0.0)</w:t>
            </w:r>
          </w:p>
        </w:tc>
        <w:tc>
          <w:tcPr>
            <w:tcW w:w="0" w:type="auto"/>
            <w:shd w:val="clear" w:color="auto" w:fill="FFFFFF"/>
            <w:hideMark/>
          </w:tcPr>
          <w:p w14:paraId="2AA863C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16 (0.0)</w:t>
            </w:r>
          </w:p>
        </w:tc>
      </w:tr>
      <w:tr w:rsidR="00061BE1" w:rsidRPr="00061BE1" w14:paraId="08699A04" w14:textId="77777777">
        <w:trPr>
          <w:divId w:val="1211065734"/>
          <w:tblCellSpacing w:w="37" w:type="dxa"/>
        </w:trPr>
        <w:tc>
          <w:tcPr>
            <w:tcW w:w="0" w:type="auto"/>
            <w:shd w:val="clear" w:color="auto" w:fill="FFFFFF"/>
            <w:hideMark/>
          </w:tcPr>
          <w:p w14:paraId="1DAC165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            Physician decision</w:t>
            </w:r>
          </w:p>
        </w:tc>
        <w:tc>
          <w:tcPr>
            <w:tcW w:w="0" w:type="auto"/>
            <w:shd w:val="clear" w:color="auto" w:fill="FFFFFF"/>
            <w:hideMark/>
          </w:tcPr>
          <w:p w14:paraId="6DE126D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w:t>
            </w:r>
          </w:p>
        </w:tc>
        <w:tc>
          <w:tcPr>
            <w:tcW w:w="0" w:type="auto"/>
            <w:shd w:val="clear" w:color="auto" w:fill="FFFFFF"/>
            <w:hideMark/>
          </w:tcPr>
          <w:p w14:paraId="719D261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w:t>
            </w:r>
          </w:p>
        </w:tc>
        <w:tc>
          <w:tcPr>
            <w:tcW w:w="0" w:type="auto"/>
            <w:shd w:val="clear" w:color="auto" w:fill="FFFFFF"/>
            <w:hideMark/>
          </w:tcPr>
          <w:p w14:paraId="34CBC5A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 (0.0)</w:t>
            </w:r>
          </w:p>
        </w:tc>
      </w:tr>
      <w:tr w:rsidR="00061BE1" w:rsidRPr="00061BE1" w14:paraId="1EC6DB6F" w14:textId="77777777">
        <w:trPr>
          <w:divId w:val="1211065734"/>
          <w:tblCellSpacing w:w="37" w:type="dxa"/>
        </w:trPr>
        <w:tc>
          <w:tcPr>
            <w:tcW w:w="0" w:type="auto"/>
            <w:shd w:val="clear" w:color="auto" w:fill="FFFFFF"/>
            <w:hideMark/>
          </w:tcPr>
          <w:p w14:paraId="56464DD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Death</w:t>
            </w:r>
          </w:p>
        </w:tc>
        <w:tc>
          <w:tcPr>
            <w:tcW w:w="0" w:type="auto"/>
            <w:shd w:val="clear" w:color="auto" w:fill="FFFFFF"/>
            <w:hideMark/>
          </w:tcPr>
          <w:p w14:paraId="6225086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w:t>
            </w:r>
          </w:p>
        </w:tc>
        <w:tc>
          <w:tcPr>
            <w:tcW w:w="0" w:type="auto"/>
            <w:shd w:val="clear" w:color="auto" w:fill="FFFFFF"/>
            <w:hideMark/>
          </w:tcPr>
          <w:p w14:paraId="41BFFBF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 (0.0)</w:t>
            </w:r>
          </w:p>
        </w:tc>
        <w:tc>
          <w:tcPr>
            <w:tcW w:w="0" w:type="auto"/>
            <w:shd w:val="clear" w:color="auto" w:fill="FFFFFF"/>
            <w:hideMark/>
          </w:tcPr>
          <w:p w14:paraId="7D32BE9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 (0.0)</w:t>
            </w:r>
          </w:p>
        </w:tc>
      </w:tr>
      <w:tr w:rsidR="00061BE1" w:rsidRPr="00061BE1" w14:paraId="55A0003B" w14:textId="77777777">
        <w:trPr>
          <w:divId w:val="1211065734"/>
          <w:tblCellSpacing w:w="37" w:type="dxa"/>
        </w:trPr>
        <w:tc>
          <w:tcPr>
            <w:tcW w:w="0" w:type="auto"/>
            <w:shd w:val="clear" w:color="auto" w:fill="FFFFFF"/>
            <w:hideMark/>
          </w:tcPr>
          <w:p w14:paraId="4DDD01D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Protocol deviation</w:t>
            </w:r>
          </w:p>
        </w:tc>
        <w:tc>
          <w:tcPr>
            <w:tcW w:w="0" w:type="auto"/>
            <w:shd w:val="clear" w:color="auto" w:fill="FFFFFF"/>
            <w:hideMark/>
          </w:tcPr>
          <w:p w14:paraId="329DABF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0 </w:t>
            </w:r>
          </w:p>
        </w:tc>
        <w:tc>
          <w:tcPr>
            <w:tcW w:w="0" w:type="auto"/>
            <w:shd w:val="clear" w:color="auto" w:fill="FFFFFF"/>
            <w:hideMark/>
          </w:tcPr>
          <w:p w14:paraId="65DB086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c>
          <w:tcPr>
            <w:tcW w:w="0" w:type="auto"/>
            <w:shd w:val="clear" w:color="auto" w:fill="FFFFFF"/>
            <w:hideMark/>
          </w:tcPr>
          <w:p w14:paraId="1EDE6A4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r>
      <w:tr w:rsidR="00061BE1" w:rsidRPr="00061BE1" w14:paraId="35CB1720" w14:textId="77777777">
        <w:trPr>
          <w:divId w:val="1211065734"/>
          <w:tblCellSpacing w:w="37" w:type="dxa"/>
        </w:trPr>
        <w:tc>
          <w:tcPr>
            <w:tcW w:w="0" w:type="auto"/>
            <w:shd w:val="clear" w:color="auto" w:fill="FFFFFF"/>
            <w:hideMark/>
          </w:tcPr>
          <w:p w14:paraId="7635BA7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Medication error without associated adverse event</w:t>
            </w:r>
          </w:p>
        </w:tc>
        <w:tc>
          <w:tcPr>
            <w:tcW w:w="0" w:type="auto"/>
            <w:shd w:val="clear" w:color="auto" w:fill="FFFFFF"/>
            <w:hideMark/>
          </w:tcPr>
          <w:p w14:paraId="06402C3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c>
          <w:tcPr>
            <w:tcW w:w="0" w:type="auto"/>
            <w:shd w:val="clear" w:color="auto" w:fill="FFFFFF"/>
            <w:hideMark/>
          </w:tcPr>
          <w:p w14:paraId="66EC4B7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0 </w:t>
            </w:r>
          </w:p>
        </w:tc>
        <w:tc>
          <w:tcPr>
            <w:tcW w:w="0" w:type="auto"/>
            <w:shd w:val="clear" w:color="auto" w:fill="FFFFFF"/>
            <w:hideMark/>
          </w:tcPr>
          <w:p w14:paraId="1217CAC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r>
      <w:tr w:rsidR="00061BE1" w:rsidRPr="00061BE1" w14:paraId="75C45F40" w14:textId="77777777">
        <w:trPr>
          <w:divId w:val="1211065734"/>
          <w:tblCellSpacing w:w="37" w:type="dxa"/>
        </w:trPr>
        <w:tc>
          <w:tcPr>
            <w:tcW w:w="0" w:type="auto"/>
            <w:shd w:val="clear" w:color="auto" w:fill="FFFFFF"/>
            <w:hideMark/>
          </w:tcPr>
          <w:p w14:paraId="4B42F08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No longer meets eligibility criteria</w:t>
            </w:r>
          </w:p>
        </w:tc>
        <w:tc>
          <w:tcPr>
            <w:tcW w:w="0" w:type="auto"/>
            <w:shd w:val="clear" w:color="auto" w:fill="FFFFFF"/>
            <w:hideMark/>
          </w:tcPr>
          <w:p w14:paraId="6211627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0 </w:t>
            </w:r>
          </w:p>
        </w:tc>
        <w:tc>
          <w:tcPr>
            <w:tcW w:w="0" w:type="auto"/>
            <w:shd w:val="clear" w:color="auto" w:fill="FFFFFF"/>
            <w:hideMark/>
          </w:tcPr>
          <w:p w14:paraId="4FFAAA9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c>
          <w:tcPr>
            <w:tcW w:w="0" w:type="auto"/>
            <w:shd w:val="clear" w:color="auto" w:fill="FFFFFF"/>
            <w:hideMark/>
          </w:tcPr>
          <w:p w14:paraId="5E6F7AB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r>
      <w:tr w:rsidR="00061BE1" w:rsidRPr="00061BE1" w14:paraId="40E465B9" w14:textId="77777777">
        <w:trPr>
          <w:divId w:val="1211065734"/>
          <w:tblCellSpacing w:w="37" w:type="dxa"/>
        </w:trPr>
        <w:tc>
          <w:tcPr>
            <w:tcW w:w="0" w:type="auto"/>
            <w:shd w:val="clear" w:color="auto" w:fill="FFFFFF"/>
            <w:hideMark/>
          </w:tcPr>
          <w:p w14:paraId="09871C1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Withdrawal by parent/guardian</w:t>
            </w:r>
          </w:p>
        </w:tc>
        <w:tc>
          <w:tcPr>
            <w:tcW w:w="0" w:type="auto"/>
            <w:shd w:val="clear" w:color="auto" w:fill="FFFFFF"/>
            <w:hideMark/>
          </w:tcPr>
          <w:p w14:paraId="1F4DE30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c>
          <w:tcPr>
            <w:tcW w:w="0" w:type="auto"/>
            <w:shd w:val="clear" w:color="auto" w:fill="FFFFFF"/>
            <w:hideMark/>
          </w:tcPr>
          <w:p w14:paraId="0A0BEF6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0 </w:t>
            </w:r>
          </w:p>
        </w:tc>
        <w:tc>
          <w:tcPr>
            <w:tcW w:w="0" w:type="auto"/>
            <w:shd w:val="clear" w:color="auto" w:fill="FFFFFF"/>
            <w:hideMark/>
          </w:tcPr>
          <w:p w14:paraId="06ECAE3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w:t>
            </w:r>
          </w:p>
        </w:tc>
      </w:tr>
      <w:tr w:rsidR="00061BE1" w:rsidRPr="00061BE1" w14:paraId="08079794" w14:textId="77777777">
        <w:trPr>
          <w:divId w:val="1211065734"/>
          <w:tblCellSpacing w:w="37" w:type="dxa"/>
        </w:trPr>
        <w:tc>
          <w:tcPr>
            <w:tcW w:w="0" w:type="auto"/>
            <w:shd w:val="clear" w:color="auto" w:fill="FFFFFF"/>
            <w:hideMark/>
          </w:tcPr>
          <w:p w14:paraId="151F39B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Other</w:t>
            </w:r>
          </w:p>
        </w:tc>
        <w:tc>
          <w:tcPr>
            <w:tcW w:w="0" w:type="auto"/>
            <w:shd w:val="clear" w:color="auto" w:fill="FFFFFF"/>
            <w:hideMark/>
          </w:tcPr>
          <w:p w14:paraId="69F5A3E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 (0.0)</w:t>
            </w:r>
          </w:p>
        </w:tc>
        <w:tc>
          <w:tcPr>
            <w:tcW w:w="0" w:type="auto"/>
            <w:shd w:val="clear" w:color="auto" w:fill="FFFFFF"/>
            <w:hideMark/>
          </w:tcPr>
          <w:p w14:paraId="0F9CC16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w:t>
            </w:r>
          </w:p>
        </w:tc>
        <w:tc>
          <w:tcPr>
            <w:tcW w:w="0" w:type="auto"/>
            <w:shd w:val="clear" w:color="auto" w:fill="FFFFFF"/>
            <w:hideMark/>
          </w:tcPr>
          <w:p w14:paraId="0BB3B3D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 (0.0)</w:t>
            </w:r>
          </w:p>
        </w:tc>
      </w:tr>
      <w:tr w:rsidR="00061BE1" w:rsidRPr="00061BE1" w14:paraId="3436D81A" w14:textId="77777777">
        <w:trPr>
          <w:divId w:val="1211065734"/>
          <w:tblCellSpacing w:w="37" w:type="dxa"/>
        </w:trPr>
        <w:tc>
          <w:tcPr>
            <w:tcW w:w="0" w:type="auto"/>
            <w:gridSpan w:val="4"/>
            <w:shd w:val="clear" w:color="auto" w:fill="FFFFFF"/>
            <w:hideMark/>
          </w:tcPr>
          <w:p w14:paraId="264EB307" w14:textId="77777777" w:rsidR="00061BE1" w:rsidRPr="00061BE1" w:rsidRDefault="00061BE1" w:rsidP="00061BE1">
            <w:pPr>
              <w:spacing w:after="0"/>
              <w:jc w:val="center"/>
              <w:divId w:val="375281994"/>
              <w:rPr>
                <w:rFonts w:ascii="Times New Roman" w:eastAsia="Times New Roman" w:hAnsi="Times New Roman" w:cs="Times New Roman"/>
                <w:color w:val="000000"/>
                <w:sz w:val="20"/>
                <w:szCs w:val="20"/>
              </w:rPr>
            </w:pPr>
          </w:p>
        </w:tc>
      </w:tr>
      <w:tr w:rsidR="00061BE1" w:rsidRPr="00061BE1" w14:paraId="1236CFE0" w14:textId="77777777">
        <w:trPr>
          <w:divId w:val="1211065734"/>
          <w:tblCellSpacing w:w="37" w:type="dxa"/>
        </w:trPr>
        <w:tc>
          <w:tcPr>
            <w:tcW w:w="0" w:type="auto"/>
            <w:gridSpan w:val="4"/>
            <w:tcBorders>
              <w:top w:val="single" w:sz="6" w:space="0" w:color="000000"/>
            </w:tcBorders>
            <w:shd w:val="clear" w:color="auto" w:fill="FFFFFF"/>
            <w:hideMark/>
          </w:tcPr>
          <w:p w14:paraId="370D3F01" w14:textId="77777777" w:rsidR="00061BE1" w:rsidRPr="00061BE1" w:rsidRDefault="00061BE1" w:rsidP="00061BE1">
            <w:pPr>
              <w:pStyle w:val="NormalWeb"/>
              <w:spacing w:before="0" w:after="0"/>
              <w:rPr>
                <w:color w:val="000000"/>
                <w:sz w:val="20"/>
                <w:szCs w:val="20"/>
              </w:rPr>
            </w:pPr>
            <w:r w:rsidRPr="00061BE1">
              <w:rPr>
                <w:color w:val="000000"/>
                <w:sz w:val="20"/>
                <w:szCs w:val="20"/>
              </w:rPr>
              <w:t xml:space="preserve">Note: Human immunodeficiency virus (HIV)-positive subjects are included in this summary but not included in the analyses of the overall study objectives. </w:t>
            </w:r>
            <w:r w:rsidRPr="00061BE1">
              <w:rPr>
                <w:color w:val="000000"/>
                <w:sz w:val="20"/>
                <w:szCs w:val="20"/>
              </w:rPr>
              <w:br/>
              <w:t xml:space="preserve">Note: Subjects randomized but did not sign informed consent or had a significant quality event due to lack of PI oversight are not included in any analysis population. </w:t>
            </w:r>
            <w:r w:rsidRPr="00061BE1">
              <w:rPr>
                <w:color w:val="000000"/>
                <w:sz w:val="20"/>
                <w:szCs w:val="20"/>
              </w:rPr>
              <w:br/>
              <w:t xml:space="preserve">Note: Because of a dosing error, Subjects C4591001 1081 10811053, C4591001 1088 10881077, C4591001 1177 11771089 and C4591001 1231 12311057 received an additional dose of BNT162b2 (30 µg) at an unscheduled visit after receiving 1 dose of BNT162b2 (30 µg) and 1 dose of placebo. </w:t>
            </w:r>
            <w:r w:rsidRPr="00061BE1">
              <w:rPr>
                <w:color w:val="000000"/>
                <w:sz w:val="20"/>
                <w:szCs w:val="20"/>
              </w:rPr>
              <w:br/>
              <w:t xml:space="preserve">Note: "Indeterminate vaccine" refers to subjects whose vaccine group (as administered) could not be determined. These subjects were included in the number of subjects for "Total" column. These subjects were not included in the safety </w:t>
            </w:r>
            <w:proofErr w:type="gramStart"/>
            <w:r w:rsidRPr="00061BE1">
              <w:rPr>
                <w:color w:val="000000"/>
                <w:sz w:val="20"/>
                <w:szCs w:val="20"/>
              </w:rPr>
              <w:t>analysis</w:t>
            </w:r>
            <w:proofErr w:type="gramEnd"/>
            <w:r w:rsidRPr="00061BE1">
              <w:rPr>
                <w:color w:val="000000"/>
                <w:sz w:val="20"/>
                <w:szCs w:val="20"/>
              </w:rPr>
              <w:t xml:space="preserve"> but their safety data is listed separately. </w:t>
            </w:r>
            <w:r w:rsidRPr="00061BE1">
              <w:rPr>
                <w:color w:val="000000"/>
                <w:sz w:val="20"/>
                <w:szCs w:val="20"/>
              </w:rPr>
              <w:br/>
              <w:t xml:space="preserve">a.     N = number of randomized subjects in the specified group, or the total sample. This value is the denominator for the percentage calculations. </w:t>
            </w:r>
            <w:r w:rsidRPr="00061BE1">
              <w:rPr>
                <w:color w:val="000000"/>
                <w:sz w:val="20"/>
                <w:szCs w:val="20"/>
              </w:rPr>
              <w:br/>
              <w:t xml:space="preserve">b.     n = Number of subjects with the specified characteristic. </w:t>
            </w:r>
          </w:p>
        </w:tc>
      </w:tr>
    </w:tbl>
    <w:p w14:paraId="5BD174ED" w14:textId="77777777" w:rsidR="00061BE1" w:rsidRPr="00061BE1" w:rsidRDefault="00061BE1" w:rsidP="00061BE1">
      <w:pPr>
        <w:spacing w:after="0"/>
        <w:divId w:val="1211065734"/>
        <w:rPr>
          <w:rFonts w:ascii="Times New Roman" w:eastAsia="Times New Roman" w:hAnsi="Times New Roman" w:cs="Times New Roman"/>
        </w:rPr>
      </w:pPr>
    </w:p>
    <w:p w14:paraId="3DB0F554" w14:textId="77777777" w:rsidR="00061BE1" w:rsidRPr="00061BE1" w:rsidRDefault="00061BE1" w:rsidP="00061BE1">
      <w:pPr>
        <w:spacing w:after="0"/>
        <w:rPr>
          <w:rFonts w:ascii="Times New Roman" w:hAnsi="Times New Roman" w:cs="Times New Roman"/>
        </w:rPr>
        <w:sectPr w:rsidR="00061BE1" w:rsidRPr="00061BE1" w:rsidSect="00061BE1">
          <w:pgSz w:w="15840" w:h="12240" w:orient="landscape"/>
          <w:pgMar w:top="1440" w:right="1440" w:bottom="1440" w:left="1800" w:header="720" w:footer="720" w:gutter="0"/>
          <w:cols w:space="720"/>
          <w:docGrid w:linePitch="360"/>
        </w:sectPr>
      </w:pPr>
    </w:p>
    <w:p w14:paraId="1AA95BA2" w14:textId="77777777" w:rsidR="00061BE1" w:rsidRPr="00061BE1" w:rsidRDefault="00061BE1" w:rsidP="00061BE1">
      <w:pPr>
        <w:spacing w:after="0"/>
        <w:rPr>
          <w:rFonts w:ascii="Times New Roman" w:hAnsi="Times New Roman" w:cs="Times New Roman"/>
        </w:rPr>
        <w:sectPr w:rsidR="00061BE1" w:rsidRPr="00061BE1" w:rsidSect="00061BE1">
          <w:type w:val="continuous"/>
          <w:pgSz w:w="15840" w:h="12240" w:orient="landscape"/>
          <w:pgMar w:top="1440" w:right="1440" w:bottom="1440" w:left="1800" w:header="720" w:footer="720" w:gutter="0"/>
          <w:cols w:space="720"/>
          <w:docGrid w:linePitch="360"/>
        </w:sectPr>
      </w:pPr>
    </w:p>
    <w:p w14:paraId="543BD4CA" w14:textId="21B2B708" w:rsidR="00061BE1" w:rsidRPr="00061BE1" w:rsidRDefault="00061BE1" w:rsidP="00061BE1">
      <w:pPr>
        <w:pStyle w:val="Heading1"/>
        <w:spacing w:before="0"/>
        <w:rPr>
          <w:rFonts w:ascii="Times New Roman" w:hAnsi="Times New Roman" w:cs="Times New Roman"/>
        </w:rPr>
      </w:pPr>
    </w:p>
    <w:tbl>
      <w:tblPr>
        <w:tblW w:w="0" w:type="auto"/>
        <w:tblCellSpacing w:w="37" w:type="dxa"/>
        <w:tblBorders>
          <w:top w:val="single" w:sz="6" w:space="0" w:color="D3D3D3"/>
          <w:left w:val="single" w:sz="2" w:space="0" w:color="D3D3D3"/>
          <w:bottom w:val="single" w:sz="6" w:space="0" w:color="D3D3D3"/>
          <w:right w:val="single" w:sz="2" w:space="0" w:color="D3D3D3"/>
        </w:tblBorders>
        <w:shd w:val="clear" w:color="auto" w:fill="FFFFFF"/>
        <w:tblCellMar>
          <w:left w:w="0" w:type="dxa"/>
          <w:right w:w="0" w:type="dxa"/>
        </w:tblCellMar>
        <w:tblLook w:val="04A0" w:firstRow="1" w:lastRow="0" w:firstColumn="1" w:lastColumn="0" w:noHBand="0" w:noVBand="1"/>
      </w:tblPr>
      <w:tblGrid>
        <w:gridCol w:w="6908"/>
        <w:gridCol w:w="2381"/>
        <w:gridCol w:w="1712"/>
        <w:gridCol w:w="1757"/>
      </w:tblGrid>
      <w:tr w:rsidR="00061BE1" w:rsidRPr="00061BE1" w14:paraId="638F5EE2" w14:textId="77777777">
        <w:trPr>
          <w:divId w:val="1507137699"/>
          <w:tblHeader/>
          <w:tblCellSpacing w:w="37" w:type="dxa"/>
        </w:trPr>
        <w:tc>
          <w:tcPr>
            <w:tcW w:w="0" w:type="auto"/>
            <w:gridSpan w:val="4"/>
            <w:tcBorders>
              <w:bottom w:val="single" w:sz="6" w:space="0" w:color="000000"/>
            </w:tcBorders>
            <w:shd w:val="clear" w:color="auto" w:fill="FFFFFF"/>
            <w:hideMark/>
          </w:tcPr>
          <w:p w14:paraId="08EF68AD" w14:textId="77777777" w:rsidR="00061BE1" w:rsidRPr="00061BE1" w:rsidRDefault="00061BE1" w:rsidP="00061BE1">
            <w:pPr>
              <w:pStyle w:val="NormalWeb"/>
              <w:spacing w:before="0" w:after="0"/>
              <w:jc w:val="center"/>
              <w:rPr>
                <w:b/>
                <w:bCs/>
                <w:color w:val="000000"/>
                <w:sz w:val="22"/>
                <w:szCs w:val="22"/>
              </w:rPr>
            </w:pPr>
            <w:r w:rsidRPr="00061BE1">
              <w:rPr>
                <w:b/>
                <w:bCs/>
                <w:color w:val="000000"/>
                <w:sz w:val="22"/>
                <w:szCs w:val="22"/>
              </w:rPr>
              <w:t>Table.E Demographics and Other Baseline Characteristics, Phase 2/3 Participants 16 Years of Age and Older, Through Data Cutoff March 13, 2021, Safety Population</w:t>
            </w:r>
          </w:p>
        </w:tc>
      </w:tr>
      <w:tr w:rsidR="00061BE1" w:rsidRPr="00061BE1" w14:paraId="6A9C8AAC" w14:textId="77777777">
        <w:trPr>
          <w:divId w:val="1507137699"/>
          <w:tblHeader/>
          <w:tblCellSpacing w:w="37" w:type="dxa"/>
        </w:trPr>
        <w:tc>
          <w:tcPr>
            <w:tcW w:w="0" w:type="auto"/>
            <w:shd w:val="clear" w:color="auto" w:fill="FFFFFF"/>
            <w:vAlign w:val="bottom"/>
            <w:hideMark/>
          </w:tcPr>
          <w:p w14:paraId="0E37E5A0"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w:t>
            </w:r>
          </w:p>
        </w:tc>
        <w:tc>
          <w:tcPr>
            <w:tcW w:w="0" w:type="auto"/>
            <w:gridSpan w:val="2"/>
            <w:shd w:val="clear" w:color="auto" w:fill="FFFFFF"/>
            <w:vAlign w:val="bottom"/>
            <w:hideMark/>
          </w:tcPr>
          <w:p w14:paraId="1170DAEF"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Vaccine Group (as Administered)</w:t>
            </w:r>
          </w:p>
          <w:p w14:paraId="318BB1F5" w14:textId="77777777" w:rsidR="00061BE1" w:rsidRPr="00061BE1" w:rsidRDefault="00141A72" w:rsidP="00061BE1">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pict w14:anchorId="018C92FB">
                <v:rect id="_x0000_i1027" style="width:0;height:1.5pt" o:hralign="center" o:hrstd="t" o:hr="t" fillcolor="#a0a0a0" stroked="f"/>
              </w:pict>
            </w:r>
          </w:p>
        </w:tc>
        <w:tc>
          <w:tcPr>
            <w:tcW w:w="0" w:type="auto"/>
            <w:shd w:val="clear" w:color="auto" w:fill="FFFFFF"/>
            <w:vAlign w:val="bottom"/>
            <w:hideMark/>
          </w:tcPr>
          <w:p w14:paraId="5736C125"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w:t>
            </w:r>
          </w:p>
        </w:tc>
      </w:tr>
      <w:tr w:rsidR="00061BE1" w:rsidRPr="00061BE1" w14:paraId="019AB730" w14:textId="77777777">
        <w:trPr>
          <w:divId w:val="1507137699"/>
          <w:tblHeader/>
          <w:tblCellSpacing w:w="37" w:type="dxa"/>
        </w:trPr>
        <w:tc>
          <w:tcPr>
            <w:tcW w:w="0" w:type="auto"/>
            <w:shd w:val="clear" w:color="auto" w:fill="FFFFFF"/>
            <w:vAlign w:val="bottom"/>
            <w:hideMark/>
          </w:tcPr>
          <w:p w14:paraId="1280C759" w14:textId="77777777" w:rsidR="00061BE1" w:rsidRPr="00061BE1" w:rsidRDefault="00061BE1" w:rsidP="00061BE1">
            <w:pPr>
              <w:spacing w:after="0"/>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Characteristic</w:t>
            </w:r>
          </w:p>
        </w:tc>
        <w:tc>
          <w:tcPr>
            <w:tcW w:w="0" w:type="auto"/>
            <w:shd w:val="clear" w:color="auto" w:fill="FFFFFF"/>
            <w:vAlign w:val="bottom"/>
            <w:hideMark/>
          </w:tcPr>
          <w:p w14:paraId="716C5328"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BNT162b2 (30 μg)</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a</w:t>
            </w:r>
            <w:r w:rsidRPr="00061BE1">
              <w:rPr>
                <w:rFonts w:ascii="Times New Roman" w:eastAsia="Times New Roman" w:hAnsi="Times New Roman" w:cs="Times New Roman"/>
                <w:b/>
                <w:bCs/>
                <w:color w:val="000000"/>
                <w:sz w:val="20"/>
                <w:szCs w:val="20"/>
              </w:rPr>
              <w:t>=22026)</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b</w:t>
            </w:r>
            <w:r w:rsidRPr="00061BE1">
              <w:rPr>
                <w:rFonts w:ascii="Times New Roman" w:eastAsia="Times New Roman" w:hAnsi="Times New Roman" w:cs="Times New Roman"/>
                <w:b/>
                <w:bCs/>
                <w:color w:val="000000"/>
                <w:sz w:val="20"/>
                <w:szCs w:val="20"/>
              </w:rPr>
              <w:t xml:space="preserve"> (%)</w:t>
            </w:r>
          </w:p>
        </w:tc>
        <w:tc>
          <w:tcPr>
            <w:tcW w:w="0" w:type="auto"/>
            <w:shd w:val="clear" w:color="auto" w:fill="FFFFFF"/>
            <w:vAlign w:val="bottom"/>
            <w:hideMark/>
          </w:tcPr>
          <w:p w14:paraId="63BF1DB7"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Placebo</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a</w:t>
            </w:r>
            <w:r w:rsidRPr="00061BE1">
              <w:rPr>
                <w:rFonts w:ascii="Times New Roman" w:eastAsia="Times New Roman" w:hAnsi="Times New Roman" w:cs="Times New Roman"/>
                <w:b/>
                <w:bCs/>
                <w:color w:val="000000"/>
                <w:sz w:val="20"/>
                <w:szCs w:val="20"/>
              </w:rPr>
              <w:t>=22021)</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b</w:t>
            </w:r>
            <w:r w:rsidRPr="00061BE1">
              <w:rPr>
                <w:rFonts w:ascii="Times New Roman" w:eastAsia="Times New Roman" w:hAnsi="Times New Roman" w:cs="Times New Roman"/>
                <w:b/>
                <w:bCs/>
                <w:color w:val="000000"/>
                <w:sz w:val="20"/>
                <w:szCs w:val="20"/>
              </w:rPr>
              <w:t xml:space="preserve"> (%)</w:t>
            </w:r>
          </w:p>
        </w:tc>
        <w:tc>
          <w:tcPr>
            <w:tcW w:w="0" w:type="auto"/>
            <w:shd w:val="clear" w:color="auto" w:fill="FFFFFF"/>
            <w:vAlign w:val="bottom"/>
            <w:hideMark/>
          </w:tcPr>
          <w:p w14:paraId="35E3DCCF"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Total</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a</w:t>
            </w:r>
            <w:r w:rsidRPr="00061BE1">
              <w:rPr>
                <w:rFonts w:ascii="Times New Roman" w:eastAsia="Times New Roman" w:hAnsi="Times New Roman" w:cs="Times New Roman"/>
                <w:b/>
                <w:bCs/>
                <w:color w:val="000000"/>
                <w:sz w:val="20"/>
                <w:szCs w:val="20"/>
              </w:rPr>
              <w:t>=44047)</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b</w:t>
            </w:r>
            <w:r w:rsidRPr="00061BE1">
              <w:rPr>
                <w:rFonts w:ascii="Times New Roman" w:eastAsia="Times New Roman" w:hAnsi="Times New Roman" w:cs="Times New Roman"/>
                <w:b/>
                <w:bCs/>
                <w:color w:val="000000"/>
                <w:sz w:val="20"/>
                <w:szCs w:val="20"/>
              </w:rPr>
              <w:t xml:space="preserve"> (%)</w:t>
            </w:r>
          </w:p>
        </w:tc>
      </w:tr>
      <w:tr w:rsidR="00061BE1" w:rsidRPr="00061BE1" w14:paraId="67D6BCB3" w14:textId="77777777">
        <w:trPr>
          <w:divId w:val="1507137699"/>
          <w:tblHeader/>
          <w:tblCellSpacing w:w="37" w:type="dxa"/>
        </w:trPr>
        <w:tc>
          <w:tcPr>
            <w:tcW w:w="0" w:type="auto"/>
            <w:gridSpan w:val="4"/>
            <w:tcBorders>
              <w:top w:val="single" w:sz="6" w:space="0" w:color="000000"/>
            </w:tcBorders>
            <w:shd w:val="clear" w:color="auto" w:fill="FFFFFF"/>
            <w:hideMark/>
          </w:tcPr>
          <w:p w14:paraId="27725294" w14:textId="77777777" w:rsidR="00061BE1" w:rsidRPr="00061BE1" w:rsidRDefault="00061BE1" w:rsidP="00061BE1">
            <w:pPr>
              <w:pStyle w:val="NormalWeb"/>
              <w:spacing w:before="0" w:after="0"/>
              <w:jc w:val="center"/>
              <w:rPr>
                <w:color w:val="000000"/>
                <w:sz w:val="2"/>
                <w:szCs w:val="2"/>
              </w:rPr>
            </w:pPr>
            <w:r w:rsidRPr="00061BE1">
              <w:rPr>
                <w:color w:val="000000"/>
                <w:sz w:val="2"/>
                <w:szCs w:val="2"/>
              </w:rPr>
              <w:t> </w:t>
            </w:r>
          </w:p>
        </w:tc>
      </w:tr>
      <w:tr w:rsidR="00061BE1" w:rsidRPr="00061BE1" w14:paraId="32DF6344" w14:textId="77777777">
        <w:trPr>
          <w:divId w:val="1507137699"/>
          <w:tblCellSpacing w:w="37" w:type="dxa"/>
        </w:trPr>
        <w:tc>
          <w:tcPr>
            <w:tcW w:w="0" w:type="auto"/>
            <w:gridSpan w:val="4"/>
            <w:shd w:val="clear" w:color="auto" w:fill="FFFFFF"/>
            <w:hideMark/>
          </w:tcPr>
          <w:p w14:paraId="34120891" w14:textId="77777777" w:rsidR="00061BE1" w:rsidRPr="00061BE1" w:rsidRDefault="00061BE1" w:rsidP="00061BE1">
            <w:pPr>
              <w:spacing w:after="0"/>
              <w:rPr>
                <w:rFonts w:ascii="Times New Roman" w:eastAsia="Times New Roman" w:hAnsi="Times New Roman" w:cs="Times New Roman"/>
                <w:color w:val="000000"/>
                <w:sz w:val="20"/>
                <w:szCs w:val="20"/>
              </w:rPr>
            </w:pPr>
          </w:p>
        </w:tc>
      </w:tr>
      <w:tr w:rsidR="00061BE1" w:rsidRPr="00061BE1" w14:paraId="6CCD17BC" w14:textId="77777777">
        <w:trPr>
          <w:divId w:val="1507137699"/>
          <w:tblCellSpacing w:w="37" w:type="dxa"/>
        </w:trPr>
        <w:tc>
          <w:tcPr>
            <w:tcW w:w="0" w:type="auto"/>
            <w:shd w:val="clear" w:color="auto" w:fill="FFFFFF"/>
            <w:hideMark/>
          </w:tcPr>
          <w:p w14:paraId="3EEFF13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Sex: Female</w:t>
            </w:r>
          </w:p>
        </w:tc>
        <w:tc>
          <w:tcPr>
            <w:tcW w:w="0" w:type="auto"/>
            <w:shd w:val="clear" w:color="auto" w:fill="FFFFFF"/>
            <w:hideMark/>
          </w:tcPr>
          <w:p w14:paraId="16055F5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10704 (48.6)</w:t>
            </w:r>
          </w:p>
        </w:tc>
        <w:tc>
          <w:tcPr>
            <w:tcW w:w="0" w:type="auto"/>
            <w:shd w:val="clear" w:color="auto" w:fill="FFFFFF"/>
            <w:hideMark/>
          </w:tcPr>
          <w:p w14:paraId="672835D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10923 (49.6)</w:t>
            </w:r>
          </w:p>
        </w:tc>
        <w:tc>
          <w:tcPr>
            <w:tcW w:w="0" w:type="auto"/>
            <w:shd w:val="clear" w:color="auto" w:fill="FFFFFF"/>
            <w:hideMark/>
          </w:tcPr>
          <w:p w14:paraId="0CA68F1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21627 (49.1)</w:t>
            </w:r>
          </w:p>
        </w:tc>
      </w:tr>
      <w:tr w:rsidR="00061BE1" w:rsidRPr="00061BE1" w14:paraId="0D467DE9" w14:textId="77777777">
        <w:trPr>
          <w:divId w:val="1507137699"/>
          <w:tblCellSpacing w:w="37" w:type="dxa"/>
        </w:trPr>
        <w:tc>
          <w:tcPr>
            <w:tcW w:w="0" w:type="auto"/>
            <w:shd w:val="clear" w:color="auto" w:fill="FFFFFF"/>
            <w:hideMark/>
          </w:tcPr>
          <w:p w14:paraId="13147D1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Sex: Male</w:t>
            </w:r>
          </w:p>
        </w:tc>
        <w:tc>
          <w:tcPr>
            <w:tcW w:w="0" w:type="auto"/>
            <w:shd w:val="clear" w:color="auto" w:fill="FFFFFF"/>
            <w:hideMark/>
          </w:tcPr>
          <w:p w14:paraId="140F7D2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11322 (51.4)</w:t>
            </w:r>
          </w:p>
        </w:tc>
        <w:tc>
          <w:tcPr>
            <w:tcW w:w="0" w:type="auto"/>
            <w:shd w:val="clear" w:color="auto" w:fill="FFFFFF"/>
            <w:hideMark/>
          </w:tcPr>
          <w:p w14:paraId="3140F19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11098 (50.4)</w:t>
            </w:r>
          </w:p>
        </w:tc>
        <w:tc>
          <w:tcPr>
            <w:tcW w:w="0" w:type="auto"/>
            <w:shd w:val="clear" w:color="auto" w:fill="FFFFFF"/>
            <w:hideMark/>
          </w:tcPr>
          <w:p w14:paraId="238054E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22420 (50.9)</w:t>
            </w:r>
          </w:p>
        </w:tc>
      </w:tr>
      <w:tr w:rsidR="00061BE1" w:rsidRPr="00061BE1" w14:paraId="4827EE47" w14:textId="77777777">
        <w:trPr>
          <w:divId w:val="1507137699"/>
          <w:tblCellSpacing w:w="37" w:type="dxa"/>
        </w:trPr>
        <w:tc>
          <w:tcPr>
            <w:tcW w:w="0" w:type="auto"/>
            <w:gridSpan w:val="4"/>
            <w:shd w:val="clear" w:color="auto" w:fill="FFFFFF"/>
            <w:hideMark/>
          </w:tcPr>
          <w:p w14:paraId="6459128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49BB01C0" w14:textId="77777777">
        <w:trPr>
          <w:divId w:val="1507137699"/>
          <w:tblCellSpacing w:w="37" w:type="dxa"/>
        </w:trPr>
        <w:tc>
          <w:tcPr>
            <w:tcW w:w="0" w:type="auto"/>
            <w:shd w:val="clear" w:color="auto" w:fill="FFFFFF"/>
            <w:hideMark/>
          </w:tcPr>
          <w:p w14:paraId="3EECE69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Age at Vaccination: Mean years (SD)</w:t>
            </w:r>
          </w:p>
        </w:tc>
        <w:tc>
          <w:tcPr>
            <w:tcW w:w="0" w:type="auto"/>
            <w:shd w:val="clear" w:color="auto" w:fill="FFFFFF"/>
            <w:hideMark/>
          </w:tcPr>
          <w:p w14:paraId="2157360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49.7 (15.99)</w:t>
            </w:r>
          </w:p>
        </w:tc>
        <w:tc>
          <w:tcPr>
            <w:tcW w:w="0" w:type="auto"/>
            <w:shd w:val="clear" w:color="auto" w:fill="FFFFFF"/>
            <w:hideMark/>
          </w:tcPr>
          <w:p w14:paraId="29C0781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49.6 (16.05)</w:t>
            </w:r>
          </w:p>
        </w:tc>
        <w:tc>
          <w:tcPr>
            <w:tcW w:w="0" w:type="auto"/>
            <w:shd w:val="clear" w:color="auto" w:fill="FFFFFF"/>
            <w:hideMark/>
          </w:tcPr>
          <w:p w14:paraId="57CC0A7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49.7 (16.02)</w:t>
            </w:r>
          </w:p>
        </w:tc>
      </w:tr>
      <w:tr w:rsidR="00061BE1" w:rsidRPr="00061BE1" w14:paraId="7C8A800D" w14:textId="77777777">
        <w:trPr>
          <w:divId w:val="1507137699"/>
          <w:tblCellSpacing w:w="37" w:type="dxa"/>
        </w:trPr>
        <w:tc>
          <w:tcPr>
            <w:tcW w:w="0" w:type="auto"/>
            <w:shd w:val="clear" w:color="auto" w:fill="FFFFFF"/>
            <w:hideMark/>
          </w:tcPr>
          <w:p w14:paraId="263F004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Age at Vaccination: Median (years)</w:t>
            </w:r>
          </w:p>
        </w:tc>
        <w:tc>
          <w:tcPr>
            <w:tcW w:w="0" w:type="auto"/>
            <w:shd w:val="clear" w:color="auto" w:fill="FFFFFF"/>
            <w:hideMark/>
          </w:tcPr>
          <w:p w14:paraId="59F9D83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51.0</w:t>
            </w:r>
          </w:p>
        </w:tc>
        <w:tc>
          <w:tcPr>
            <w:tcW w:w="0" w:type="auto"/>
            <w:shd w:val="clear" w:color="auto" w:fill="FFFFFF"/>
            <w:hideMark/>
          </w:tcPr>
          <w:p w14:paraId="60E79F1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51.0</w:t>
            </w:r>
          </w:p>
        </w:tc>
        <w:tc>
          <w:tcPr>
            <w:tcW w:w="0" w:type="auto"/>
            <w:shd w:val="clear" w:color="auto" w:fill="FFFFFF"/>
            <w:hideMark/>
          </w:tcPr>
          <w:p w14:paraId="30CE7C7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51.0</w:t>
            </w:r>
          </w:p>
        </w:tc>
      </w:tr>
      <w:tr w:rsidR="00061BE1" w:rsidRPr="00061BE1" w14:paraId="0BF4C5E8" w14:textId="77777777">
        <w:trPr>
          <w:divId w:val="1507137699"/>
          <w:tblCellSpacing w:w="37" w:type="dxa"/>
        </w:trPr>
        <w:tc>
          <w:tcPr>
            <w:tcW w:w="0" w:type="auto"/>
            <w:shd w:val="clear" w:color="auto" w:fill="FFFFFF"/>
            <w:hideMark/>
          </w:tcPr>
          <w:p w14:paraId="685F7F3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Age at Vaccination: Min, max (years)</w:t>
            </w:r>
          </w:p>
        </w:tc>
        <w:tc>
          <w:tcPr>
            <w:tcW w:w="0" w:type="auto"/>
            <w:shd w:val="clear" w:color="auto" w:fill="FFFFFF"/>
            <w:hideMark/>
          </w:tcPr>
          <w:p w14:paraId="32A02AA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(16, 89)</w:t>
            </w:r>
          </w:p>
        </w:tc>
        <w:tc>
          <w:tcPr>
            <w:tcW w:w="0" w:type="auto"/>
            <w:shd w:val="clear" w:color="auto" w:fill="FFFFFF"/>
            <w:hideMark/>
          </w:tcPr>
          <w:p w14:paraId="459077E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(16, 91)</w:t>
            </w:r>
          </w:p>
        </w:tc>
        <w:tc>
          <w:tcPr>
            <w:tcW w:w="0" w:type="auto"/>
            <w:shd w:val="clear" w:color="auto" w:fill="FFFFFF"/>
            <w:hideMark/>
          </w:tcPr>
          <w:p w14:paraId="52546D5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(16, 91)</w:t>
            </w:r>
          </w:p>
        </w:tc>
      </w:tr>
      <w:tr w:rsidR="00061BE1" w:rsidRPr="00061BE1" w14:paraId="1D582DA1" w14:textId="77777777">
        <w:trPr>
          <w:divId w:val="1507137699"/>
          <w:tblCellSpacing w:w="37" w:type="dxa"/>
        </w:trPr>
        <w:tc>
          <w:tcPr>
            <w:tcW w:w="0" w:type="auto"/>
            <w:gridSpan w:val="4"/>
            <w:shd w:val="clear" w:color="auto" w:fill="FFFFFF"/>
            <w:hideMark/>
          </w:tcPr>
          <w:p w14:paraId="48591A7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2F8DA7A5" w14:textId="77777777">
        <w:trPr>
          <w:divId w:val="1507137699"/>
          <w:tblCellSpacing w:w="37" w:type="dxa"/>
        </w:trPr>
        <w:tc>
          <w:tcPr>
            <w:tcW w:w="0" w:type="auto"/>
            <w:shd w:val="clear" w:color="auto" w:fill="FFFFFF"/>
            <w:hideMark/>
          </w:tcPr>
          <w:p w14:paraId="5ADB456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Age Group: 16 to &lt;18 years</w:t>
            </w:r>
          </w:p>
        </w:tc>
        <w:tc>
          <w:tcPr>
            <w:tcW w:w="0" w:type="auto"/>
            <w:shd w:val="clear" w:color="auto" w:fill="FFFFFF"/>
            <w:hideMark/>
          </w:tcPr>
          <w:p w14:paraId="2901E73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378 (1.7)</w:t>
            </w:r>
          </w:p>
        </w:tc>
        <w:tc>
          <w:tcPr>
            <w:tcW w:w="0" w:type="auto"/>
            <w:shd w:val="clear" w:color="auto" w:fill="FFFFFF"/>
            <w:hideMark/>
          </w:tcPr>
          <w:p w14:paraId="49110E2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376 (1.7)</w:t>
            </w:r>
          </w:p>
        </w:tc>
        <w:tc>
          <w:tcPr>
            <w:tcW w:w="0" w:type="auto"/>
            <w:shd w:val="clear" w:color="auto" w:fill="FFFFFF"/>
            <w:hideMark/>
          </w:tcPr>
          <w:p w14:paraId="2E59368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754 (1.7)</w:t>
            </w:r>
          </w:p>
        </w:tc>
      </w:tr>
      <w:tr w:rsidR="00061BE1" w:rsidRPr="00061BE1" w14:paraId="7E995443" w14:textId="77777777">
        <w:trPr>
          <w:divId w:val="1507137699"/>
          <w:tblCellSpacing w:w="37" w:type="dxa"/>
        </w:trPr>
        <w:tc>
          <w:tcPr>
            <w:tcW w:w="0" w:type="auto"/>
            <w:shd w:val="clear" w:color="auto" w:fill="FFFFFF"/>
            <w:hideMark/>
          </w:tcPr>
          <w:p w14:paraId="68652D2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Age Group: 18 to 55 years</w:t>
            </w:r>
          </w:p>
        </w:tc>
        <w:tc>
          <w:tcPr>
            <w:tcW w:w="0" w:type="auto"/>
            <w:shd w:val="clear" w:color="auto" w:fill="FFFFFF"/>
            <w:hideMark/>
          </w:tcPr>
          <w:p w14:paraId="0C82CEB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12691 (57.6)</w:t>
            </w:r>
          </w:p>
        </w:tc>
        <w:tc>
          <w:tcPr>
            <w:tcW w:w="0" w:type="auto"/>
            <w:shd w:val="clear" w:color="auto" w:fill="FFFFFF"/>
            <w:hideMark/>
          </w:tcPr>
          <w:p w14:paraId="11414B9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12719 (57.8)</w:t>
            </w:r>
          </w:p>
        </w:tc>
        <w:tc>
          <w:tcPr>
            <w:tcW w:w="0" w:type="auto"/>
            <w:shd w:val="clear" w:color="auto" w:fill="FFFFFF"/>
            <w:hideMark/>
          </w:tcPr>
          <w:p w14:paraId="10FE15D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25410 (57.7)</w:t>
            </w:r>
          </w:p>
        </w:tc>
      </w:tr>
      <w:tr w:rsidR="00061BE1" w:rsidRPr="00061BE1" w14:paraId="2DF458D1" w14:textId="77777777">
        <w:trPr>
          <w:divId w:val="1507137699"/>
          <w:tblCellSpacing w:w="37" w:type="dxa"/>
        </w:trPr>
        <w:tc>
          <w:tcPr>
            <w:tcW w:w="0" w:type="auto"/>
            <w:shd w:val="clear" w:color="auto" w:fill="FFFFFF"/>
            <w:hideMark/>
          </w:tcPr>
          <w:p w14:paraId="5B42892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Age Group: &gt;55 years</w:t>
            </w:r>
          </w:p>
        </w:tc>
        <w:tc>
          <w:tcPr>
            <w:tcW w:w="0" w:type="auto"/>
            <w:shd w:val="clear" w:color="auto" w:fill="FFFFFF"/>
            <w:hideMark/>
          </w:tcPr>
          <w:p w14:paraId="2294458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8957 (40.7)</w:t>
            </w:r>
          </w:p>
        </w:tc>
        <w:tc>
          <w:tcPr>
            <w:tcW w:w="0" w:type="auto"/>
            <w:shd w:val="clear" w:color="auto" w:fill="FFFFFF"/>
            <w:hideMark/>
          </w:tcPr>
          <w:p w14:paraId="2D3D2EC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8926 (40.5)</w:t>
            </w:r>
          </w:p>
        </w:tc>
        <w:tc>
          <w:tcPr>
            <w:tcW w:w="0" w:type="auto"/>
            <w:shd w:val="clear" w:color="auto" w:fill="FFFFFF"/>
            <w:hideMark/>
          </w:tcPr>
          <w:p w14:paraId="1F37779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17883 (40.6)</w:t>
            </w:r>
          </w:p>
        </w:tc>
      </w:tr>
      <w:tr w:rsidR="00061BE1" w:rsidRPr="00061BE1" w14:paraId="4004DA1E" w14:textId="77777777">
        <w:trPr>
          <w:divId w:val="1507137699"/>
          <w:tblCellSpacing w:w="37" w:type="dxa"/>
        </w:trPr>
        <w:tc>
          <w:tcPr>
            <w:tcW w:w="0" w:type="auto"/>
            <w:shd w:val="clear" w:color="auto" w:fill="FFFFFF"/>
            <w:hideMark/>
          </w:tcPr>
          <w:p w14:paraId="120005C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Age Group: ≥65 years</w:t>
            </w:r>
          </w:p>
        </w:tc>
        <w:tc>
          <w:tcPr>
            <w:tcW w:w="0" w:type="auto"/>
            <w:shd w:val="clear" w:color="auto" w:fill="FFFFFF"/>
            <w:hideMark/>
          </w:tcPr>
          <w:p w14:paraId="25EB1B9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4552 (20.7)</w:t>
            </w:r>
          </w:p>
        </w:tc>
        <w:tc>
          <w:tcPr>
            <w:tcW w:w="0" w:type="auto"/>
            <w:shd w:val="clear" w:color="auto" w:fill="FFFFFF"/>
            <w:hideMark/>
          </w:tcPr>
          <w:p w14:paraId="478EE18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4545 (20.6)</w:t>
            </w:r>
          </w:p>
        </w:tc>
        <w:tc>
          <w:tcPr>
            <w:tcW w:w="0" w:type="auto"/>
            <w:shd w:val="clear" w:color="auto" w:fill="FFFFFF"/>
            <w:hideMark/>
          </w:tcPr>
          <w:p w14:paraId="4F6DBD5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9097 (20.7)</w:t>
            </w:r>
          </w:p>
        </w:tc>
      </w:tr>
      <w:tr w:rsidR="00061BE1" w:rsidRPr="00061BE1" w14:paraId="7F4D889A" w14:textId="77777777">
        <w:trPr>
          <w:divId w:val="1507137699"/>
          <w:tblCellSpacing w:w="37" w:type="dxa"/>
        </w:trPr>
        <w:tc>
          <w:tcPr>
            <w:tcW w:w="0" w:type="auto"/>
            <w:gridSpan w:val="4"/>
            <w:shd w:val="clear" w:color="auto" w:fill="FFFFFF"/>
            <w:hideMark/>
          </w:tcPr>
          <w:p w14:paraId="153076E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7605FB83" w14:textId="77777777">
        <w:trPr>
          <w:divId w:val="1507137699"/>
          <w:tblCellSpacing w:w="37" w:type="dxa"/>
        </w:trPr>
        <w:tc>
          <w:tcPr>
            <w:tcW w:w="0" w:type="auto"/>
            <w:shd w:val="clear" w:color="auto" w:fill="FFFFFF"/>
            <w:hideMark/>
          </w:tcPr>
          <w:p w14:paraId="5C7E673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Race: American Indian or Alaska Native</w:t>
            </w:r>
          </w:p>
        </w:tc>
        <w:tc>
          <w:tcPr>
            <w:tcW w:w="0" w:type="auto"/>
            <w:shd w:val="clear" w:color="auto" w:fill="FFFFFF"/>
            <w:hideMark/>
          </w:tcPr>
          <w:p w14:paraId="784B938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221 (1.0)</w:t>
            </w:r>
          </w:p>
        </w:tc>
        <w:tc>
          <w:tcPr>
            <w:tcW w:w="0" w:type="auto"/>
            <w:shd w:val="clear" w:color="auto" w:fill="FFFFFF"/>
            <w:hideMark/>
          </w:tcPr>
          <w:p w14:paraId="0668AD3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217 (1.0)</w:t>
            </w:r>
          </w:p>
        </w:tc>
        <w:tc>
          <w:tcPr>
            <w:tcW w:w="0" w:type="auto"/>
            <w:shd w:val="clear" w:color="auto" w:fill="FFFFFF"/>
            <w:hideMark/>
          </w:tcPr>
          <w:p w14:paraId="78C9EFE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438 (1.0)</w:t>
            </w:r>
          </w:p>
        </w:tc>
      </w:tr>
      <w:tr w:rsidR="00061BE1" w:rsidRPr="00061BE1" w14:paraId="4BE529D7" w14:textId="77777777">
        <w:trPr>
          <w:divId w:val="1507137699"/>
          <w:tblCellSpacing w:w="37" w:type="dxa"/>
        </w:trPr>
        <w:tc>
          <w:tcPr>
            <w:tcW w:w="0" w:type="auto"/>
            <w:shd w:val="clear" w:color="auto" w:fill="FFFFFF"/>
            <w:hideMark/>
          </w:tcPr>
          <w:p w14:paraId="5E8EB53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Race: Asian</w:t>
            </w:r>
          </w:p>
        </w:tc>
        <w:tc>
          <w:tcPr>
            <w:tcW w:w="0" w:type="auto"/>
            <w:shd w:val="clear" w:color="auto" w:fill="FFFFFF"/>
            <w:hideMark/>
          </w:tcPr>
          <w:p w14:paraId="23CAFD1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952 (4.3)</w:t>
            </w:r>
          </w:p>
        </w:tc>
        <w:tc>
          <w:tcPr>
            <w:tcW w:w="0" w:type="auto"/>
            <w:shd w:val="clear" w:color="auto" w:fill="FFFFFF"/>
            <w:hideMark/>
          </w:tcPr>
          <w:p w14:paraId="3D5C035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942 (4.3)</w:t>
            </w:r>
          </w:p>
        </w:tc>
        <w:tc>
          <w:tcPr>
            <w:tcW w:w="0" w:type="auto"/>
            <w:shd w:val="clear" w:color="auto" w:fill="FFFFFF"/>
            <w:hideMark/>
          </w:tcPr>
          <w:p w14:paraId="0DFA06D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1894 (4.3)</w:t>
            </w:r>
          </w:p>
        </w:tc>
      </w:tr>
      <w:tr w:rsidR="00061BE1" w:rsidRPr="00061BE1" w14:paraId="7632C6A4" w14:textId="77777777">
        <w:trPr>
          <w:divId w:val="1507137699"/>
          <w:tblCellSpacing w:w="37" w:type="dxa"/>
        </w:trPr>
        <w:tc>
          <w:tcPr>
            <w:tcW w:w="0" w:type="auto"/>
            <w:shd w:val="clear" w:color="auto" w:fill="FFFFFF"/>
            <w:hideMark/>
          </w:tcPr>
          <w:p w14:paraId="3182FEB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Race: Black or African American</w:t>
            </w:r>
          </w:p>
        </w:tc>
        <w:tc>
          <w:tcPr>
            <w:tcW w:w="0" w:type="auto"/>
            <w:shd w:val="clear" w:color="auto" w:fill="FFFFFF"/>
            <w:hideMark/>
          </w:tcPr>
          <w:p w14:paraId="0973662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2098 (9.5)</w:t>
            </w:r>
          </w:p>
        </w:tc>
        <w:tc>
          <w:tcPr>
            <w:tcW w:w="0" w:type="auto"/>
            <w:shd w:val="clear" w:color="auto" w:fill="FFFFFF"/>
            <w:hideMark/>
          </w:tcPr>
          <w:p w14:paraId="2B221F8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2118 (9.6)</w:t>
            </w:r>
          </w:p>
        </w:tc>
        <w:tc>
          <w:tcPr>
            <w:tcW w:w="0" w:type="auto"/>
            <w:shd w:val="clear" w:color="auto" w:fill="FFFFFF"/>
            <w:hideMark/>
          </w:tcPr>
          <w:p w14:paraId="571FB36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4216 (9.6)</w:t>
            </w:r>
          </w:p>
        </w:tc>
      </w:tr>
      <w:tr w:rsidR="00061BE1" w:rsidRPr="00061BE1" w14:paraId="697A4AB0" w14:textId="77777777">
        <w:trPr>
          <w:divId w:val="1507137699"/>
          <w:tblCellSpacing w:w="37" w:type="dxa"/>
        </w:trPr>
        <w:tc>
          <w:tcPr>
            <w:tcW w:w="0" w:type="auto"/>
            <w:shd w:val="clear" w:color="auto" w:fill="FFFFFF"/>
            <w:hideMark/>
          </w:tcPr>
          <w:p w14:paraId="14FB795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Race: Native Hawaiian or Other Pacific Islander</w:t>
            </w:r>
          </w:p>
        </w:tc>
        <w:tc>
          <w:tcPr>
            <w:tcW w:w="0" w:type="auto"/>
            <w:shd w:val="clear" w:color="auto" w:fill="FFFFFF"/>
            <w:hideMark/>
          </w:tcPr>
          <w:p w14:paraId="0E69D61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58 (0.3)</w:t>
            </w:r>
          </w:p>
        </w:tc>
        <w:tc>
          <w:tcPr>
            <w:tcW w:w="0" w:type="auto"/>
            <w:shd w:val="clear" w:color="auto" w:fill="FFFFFF"/>
            <w:hideMark/>
          </w:tcPr>
          <w:p w14:paraId="0D471D0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32 (0.1)</w:t>
            </w:r>
          </w:p>
        </w:tc>
        <w:tc>
          <w:tcPr>
            <w:tcW w:w="0" w:type="auto"/>
            <w:shd w:val="clear" w:color="auto" w:fill="FFFFFF"/>
            <w:hideMark/>
          </w:tcPr>
          <w:p w14:paraId="7C30715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90 (0.2)</w:t>
            </w:r>
          </w:p>
        </w:tc>
      </w:tr>
      <w:tr w:rsidR="00061BE1" w:rsidRPr="00061BE1" w14:paraId="1047FD36" w14:textId="77777777">
        <w:trPr>
          <w:divId w:val="1507137699"/>
          <w:tblCellSpacing w:w="37" w:type="dxa"/>
        </w:trPr>
        <w:tc>
          <w:tcPr>
            <w:tcW w:w="0" w:type="auto"/>
            <w:shd w:val="clear" w:color="auto" w:fill="FFFFFF"/>
            <w:hideMark/>
          </w:tcPr>
          <w:p w14:paraId="1390217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Race: White</w:t>
            </w:r>
          </w:p>
        </w:tc>
        <w:tc>
          <w:tcPr>
            <w:tcW w:w="0" w:type="auto"/>
            <w:shd w:val="clear" w:color="auto" w:fill="FFFFFF"/>
            <w:hideMark/>
          </w:tcPr>
          <w:p w14:paraId="1B60E92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18056 (82.0)</w:t>
            </w:r>
          </w:p>
        </w:tc>
        <w:tc>
          <w:tcPr>
            <w:tcW w:w="0" w:type="auto"/>
            <w:shd w:val="clear" w:color="auto" w:fill="FFFFFF"/>
            <w:hideMark/>
          </w:tcPr>
          <w:p w14:paraId="6FDCB6C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18064 (82.0)</w:t>
            </w:r>
          </w:p>
        </w:tc>
        <w:tc>
          <w:tcPr>
            <w:tcW w:w="0" w:type="auto"/>
            <w:shd w:val="clear" w:color="auto" w:fill="FFFFFF"/>
            <w:hideMark/>
          </w:tcPr>
          <w:p w14:paraId="015E0DE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36120 (82.0)</w:t>
            </w:r>
          </w:p>
        </w:tc>
      </w:tr>
      <w:tr w:rsidR="00061BE1" w:rsidRPr="00061BE1" w14:paraId="0148682B" w14:textId="77777777">
        <w:trPr>
          <w:divId w:val="1507137699"/>
          <w:tblCellSpacing w:w="37" w:type="dxa"/>
        </w:trPr>
        <w:tc>
          <w:tcPr>
            <w:tcW w:w="0" w:type="auto"/>
            <w:shd w:val="clear" w:color="auto" w:fill="FFFFFF"/>
            <w:hideMark/>
          </w:tcPr>
          <w:p w14:paraId="34C9AD2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Race: Multiracial</w:t>
            </w:r>
          </w:p>
        </w:tc>
        <w:tc>
          <w:tcPr>
            <w:tcW w:w="0" w:type="auto"/>
            <w:shd w:val="clear" w:color="auto" w:fill="FFFFFF"/>
            <w:hideMark/>
          </w:tcPr>
          <w:p w14:paraId="380385E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550 (2.5)</w:t>
            </w:r>
          </w:p>
        </w:tc>
        <w:tc>
          <w:tcPr>
            <w:tcW w:w="0" w:type="auto"/>
            <w:shd w:val="clear" w:color="auto" w:fill="FFFFFF"/>
            <w:hideMark/>
          </w:tcPr>
          <w:p w14:paraId="7A35700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533 (2.4)</w:t>
            </w:r>
          </w:p>
        </w:tc>
        <w:tc>
          <w:tcPr>
            <w:tcW w:w="0" w:type="auto"/>
            <w:shd w:val="clear" w:color="auto" w:fill="FFFFFF"/>
            <w:hideMark/>
          </w:tcPr>
          <w:p w14:paraId="6F17DB6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1083 (2.5)</w:t>
            </w:r>
          </w:p>
        </w:tc>
      </w:tr>
      <w:tr w:rsidR="00061BE1" w:rsidRPr="00061BE1" w14:paraId="2497C6B7" w14:textId="77777777">
        <w:trPr>
          <w:divId w:val="1507137699"/>
          <w:tblCellSpacing w:w="37" w:type="dxa"/>
        </w:trPr>
        <w:tc>
          <w:tcPr>
            <w:tcW w:w="0" w:type="auto"/>
            <w:shd w:val="clear" w:color="auto" w:fill="FFFFFF"/>
            <w:hideMark/>
          </w:tcPr>
          <w:p w14:paraId="51D0EF3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Race: Not reported</w:t>
            </w:r>
          </w:p>
        </w:tc>
        <w:tc>
          <w:tcPr>
            <w:tcW w:w="0" w:type="auto"/>
            <w:shd w:val="clear" w:color="auto" w:fill="FFFFFF"/>
            <w:hideMark/>
          </w:tcPr>
          <w:p w14:paraId="5775262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91 (0.4)</w:t>
            </w:r>
          </w:p>
        </w:tc>
        <w:tc>
          <w:tcPr>
            <w:tcW w:w="0" w:type="auto"/>
            <w:shd w:val="clear" w:color="auto" w:fill="FFFFFF"/>
            <w:hideMark/>
          </w:tcPr>
          <w:p w14:paraId="4444CAE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115 (0.5)</w:t>
            </w:r>
          </w:p>
        </w:tc>
        <w:tc>
          <w:tcPr>
            <w:tcW w:w="0" w:type="auto"/>
            <w:shd w:val="clear" w:color="auto" w:fill="FFFFFF"/>
            <w:hideMark/>
          </w:tcPr>
          <w:p w14:paraId="1E28F6F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206 (0.5)</w:t>
            </w:r>
          </w:p>
        </w:tc>
      </w:tr>
      <w:tr w:rsidR="00061BE1" w:rsidRPr="00061BE1" w14:paraId="70413B77" w14:textId="77777777">
        <w:trPr>
          <w:divId w:val="1507137699"/>
          <w:tblCellSpacing w:w="37" w:type="dxa"/>
        </w:trPr>
        <w:tc>
          <w:tcPr>
            <w:tcW w:w="0" w:type="auto"/>
            <w:gridSpan w:val="4"/>
            <w:shd w:val="clear" w:color="auto" w:fill="FFFFFF"/>
            <w:hideMark/>
          </w:tcPr>
          <w:p w14:paraId="6DAF118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3DFD7B87" w14:textId="77777777">
        <w:trPr>
          <w:divId w:val="1507137699"/>
          <w:tblCellSpacing w:w="37" w:type="dxa"/>
        </w:trPr>
        <w:tc>
          <w:tcPr>
            <w:tcW w:w="0" w:type="auto"/>
            <w:shd w:val="clear" w:color="auto" w:fill="FFFFFF"/>
            <w:hideMark/>
          </w:tcPr>
          <w:p w14:paraId="11933E2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Ethnicity: Hispanic or Latino</w:t>
            </w:r>
          </w:p>
        </w:tc>
        <w:tc>
          <w:tcPr>
            <w:tcW w:w="0" w:type="auto"/>
            <w:shd w:val="clear" w:color="auto" w:fill="FFFFFF"/>
            <w:hideMark/>
          </w:tcPr>
          <w:p w14:paraId="58C3B2E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5704 (25.9)</w:t>
            </w:r>
          </w:p>
        </w:tc>
        <w:tc>
          <w:tcPr>
            <w:tcW w:w="0" w:type="auto"/>
            <w:shd w:val="clear" w:color="auto" w:fill="FFFFFF"/>
            <w:hideMark/>
          </w:tcPr>
          <w:p w14:paraId="66B45C1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5695 (25.9)</w:t>
            </w:r>
          </w:p>
        </w:tc>
        <w:tc>
          <w:tcPr>
            <w:tcW w:w="0" w:type="auto"/>
            <w:shd w:val="clear" w:color="auto" w:fill="FFFFFF"/>
            <w:hideMark/>
          </w:tcPr>
          <w:p w14:paraId="303D62A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11399 (25.9)</w:t>
            </w:r>
          </w:p>
        </w:tc>
      </w:tr>
      <w:tr w:rsidR="00061BE1" w:rsidRPr="00061BE1" w14:paraId="02EE549D" w14:textId="77777777">
        <w:trPr>
          <w:divId w:val="1507137699"/>
          <w:tblCellSpacing w:w="37" w:type="dxa"/>
        </w:trPr>
        <w:tc>
          <w:tcPr>
            <w:tcW w:w="0" w:type="auto"/>
            <w:shd w:val="clear" w:color="auto" w:fill="FFFFFF"/>
            <w:hideMark/>
          </w:tcPr>
          <w:p w14:paraId="4078B6F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Ethnicity: Not Hispanic or Latino</w:t>
            </w:r>
          </w:p>
        </w:tc>
        <w:tc>
          <w:tcPr>
            <w:tcW w:w="0" w:type="auto"/>
            <w:shd w:val="clear" w:color="auto" w:fill="FFFFFF"/>
            <w:hideMark/>
          </w:tcPr>
          <w:p w14:paraId="72111D0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16211 (73.6)</w:t>
            </w:r>
          </w:p>
        </w:tc>
        <w:tc>
          <w:tcPr>
            <w:tcW w:w="0" w:type="auto"/>
            <w:shd w:val="clear" w:color="auto" w:fill="FFFFFF"/>
            <w:hideMark/>
          </w:tcPr>
          <w:p w14:paraId="15930E2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16212 (73.6)</w:t>
            </w:r>
          </w:p>
        </w:tc>
        <w:tc>
          <w:tcPr>
            <w:tcW w:w="0" w:type="auto"/>
            <w:shd w:val="clear" w:color="auto" w:fill="FFFFFF"/>
            <w:hideMark/>
          </w:tcPr>
          <w:p w14:paraId="4591BC3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32423 (73.6)</w:t>
            </w:r>
          </w:p>
        </w:tc>
      </w:tr>
      <w:tr w:rsidR="00061BE1" w:rsidRPr="00061BE1" w14:paraId="17A8A3A9" w14:textId="77777777">
        <w:trPr>
          <w:divId w:val="1507137699"/>
          <w:tblCellSpacing w:w="37" w:type="dxa"/>
        </w:trPr>
        <w:tc>
          <w:tcPr>
            <w:tcW w:w="0" w:type="auto"/>
            <w:shd w:val="clear" w:color="auto" w:fill="FFFFFF"/>
            <w:hideMark/>
          </w:tcPr>
          <w:p w14:paraId="0C30BB3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   Ethnicity: Not reported</w:t>
            </w:r>
          </w:p>
        </w:tc>
        <w:tc>
          <w:tcPr>
            <w:tcW w:w="0" w:type="auto"/>
            <w:shd w:val="clear" w:color="auto" w:fill="FFFFFF"/>
            <w:hideMark/>
          </w:tcPr>
          <w:p w14:paraId="448AFEF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111 (0.5)</w:t>
            </w:r>
          </w:p>
        </w:tc>
        <w:tc>
          <w:tcPr>
            <w:tcW w:w="0" w:type="auto"/>
            <w:shd w:val="clear" w:color="auto" w:fill="FFFFFF"/>
            <w:hideMark/>
          </w:tcPr>
          <w:p w14:paraId="2363BC8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114 (0.5)</w:t>
            </w:r>
          </w:p>
        </w:tc>
        <w:tc>
          <w:tcPr>
            <w:tcW w:w="0" w:type="auto"/>
            <w:shd w:val="clear" w:color="auto" w:fill="FFFFFF"/>
            <w:hideMark/>
          </w:tcPr>
          <w:p w14:paraId="44449F8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225 (0.5)</w:t>
            </w:r>
          </w:p>
        </w:tc>
      </w:tr>
      <w:tr w:rsidR="00061BE1" w:rsidRPr="00061BE1" w14:paraId="4EAF9987" w14:textId="77777777">
        <w:trPr>
          <w:divId w:val="1507137699"/>
          <w:tblCellSpacing w:w="37" w:type="dxa"/>
        </w:trPr>
        <w:tc>
          <w:tcPr>
            <w:tcW w:w="0" w:type="auto"/>
            <w:gridSpan w:val="4"/>
            <w:shd w:val="clear" w:color="auto" w:fill="FFFFFF"/>
            <w:hideMark/>
          </w:tcPr>
          <w:p w14:paraId="3B9B44E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2ABDB16A" w14:textId="77777777">
        <w:trPr>
          <w:divId w:val="1507137699"/>
          <w:tblCellSpacing w:w="37" w:type="dxa"/>
        </w:trPr>
        <w:tc>
          <w:tcPr>
            <w:tcW w:w="0" w:type="auto"/>
            <w:shd w:val="clear" w:color="auto" w:fill="FFFFFF"/>
            <w:hideMark/>
          </w:tcPr>
          <w:p w14:paraId="41A1A5B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Obesity: Yes</w:t>
            </w:r>
            <w:r w:rsidRPr="00061BE1">
              <w:rPr>
                <w:rFonts w:ascii="Times New Roman" w:eastAsia="Times New Roman" w:hAnsi="Times New Roman" w:cs="Times New Roman"/>
                <w:color w:val="000000"/>
                <w:sz w:val="20"/>
                <w:szCs w:val="20"/>
                <w:vertAlign w:val="superscript"/>
              </w:rPr>
              <w:t>c</w:t>
            </w:r>
          </w:p>
        </w:tc>
        <w:tc>
          <w:tcPr>
            <w:tcW w:w="0" w:type="auto"/>
            <w:shd w:val="clear" w:color="auto" w:fill="FFFFFF"/>
            <w:hideMark/>
          </w:tcPr>
          <w:p w14:paraId="715E1C0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7543 (34.2)</w:t>
            </w:r>
          </w:p>
        </w:tc>
        <w:tc>
          <w:tcPr>
            <w:tcW w:w="0" w:type="auto"/>
            <w:shd w:val="clear" w:color="auto" w:fill="FFFFFF"/>
            <w:hideMark/>
          </w:tcPr>
          <w:p w14:paraId="42659F7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7629 (34.6)</w:t>
            </w:r>
          </w:p>
        </w:tc>
        <w:tc>
          <w:tcPr>
            <w:tcW w:w="0" w:type="auto"/>
            <w:shd w:val="clear" w:color="auto" w:fill="FFFFFF"/>
            <w:hideMark/>
          </w:tcPr>
          <w:p w14:paraId="4FA291B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15172 (34.4)</w:t>
            </w:r>
          </w:p>
        </w:tc>
      </w:tr>
      <w:tr w:rsidR="00061BE1" w:rsidRPr="00061BE1" w14:paraId="62227D8F" w14:textId="77777777">
        <w:trPr>
          <w:divId w:val="1507137699"/>
          <w:tblCellSpacing w:w="37" w:type="dxa"/>
        </w:trPr>
        <w:tc>
          <w:tcPr>
            <w:tcW w:w="0" w:type="auto"/>
            <w:shd w:val="clear" w:color="auto" w:fill="FFFFFF"/>
            <w:hideMark/>
          </w:tcPr>
          <w:p w14:paraId="4A4BFA5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Obesity: No</w:t>
            </w:r>
          </w:p>
        </w:tc>
        <w:tc>
          <w:tcPr>
            <w:tcW w:w="0" w:type="auto"/>
            <w:shd w:val="clear" w:color="auto" w:fill="FFFFFF"/>
            <w:hideMark/>
          </w:tcPr>
          <w:p w14:paraId="5FD086D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14483 (65.8)</w:t>
            </w:r>
          </w:p>
        </w:tc>
        <w:tc>
          <w:tcPr>
            <w:tcW w:w="0" w:type="auto"/>
            <w:shd w:val="clear" w:color="auto" w:fill="FFFFFF"/>
            <w:hideMark/>
          </w:tcPr>
          <w:p w14:paraId="5DD2DE9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14392 (65.4)</w:t>
            </w:r>
          </w:p>
        </w:tc>
        <w:tc>
          <w:tcPr>
            <w:tcW w:w="0" w:type="auto"/>
            <w:shd w:val="clear" w:color="auto" w:fill="FFFFFF"/>
            <w:hideMark/>
          </w:tcPr>
          <w:p w14:paraId="7DB349C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28875 (65.6)</w:t>
            </w:r>
          </w:p>
        </w:tc>
      </w:tr>
      <w:tr w:rsidR="00061BE1" w:rsidRPr="00061BE1" w14:paraId="53E202EA" w14:textId="77777777">
        <w:trPr>
          <w:divId w:val="1507137699"/>
          <w:tblCellSpacing w:w="37" w:type="dxa"/>
        </w:trPr>
        <w:tc>
          <w:tcPr>
            <w:tcW w:w="0" w:type="auto"/>
            <w:gridSpan w:val="4"/>
            <w:shd w:val="clear" w:color="auto" w:fill="FFFFFF"/>
            <w:hideMark/>
          </w:tcPr>
          <w:p w14:paraId="6037B32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047170EB" w14:textId="77777777">
        <w:trPr>
          <w:divId w:val="1507137699"/>
          <w:tblCellSpacing w:w="37" w:type="dxa"/>
        </w:trPr>
        <w:tc>
          <w:tcPr>
            <w:tcW w:w="0" w:type="auto"/>
            <w:shd w:val="clear" w:color="auto" w:fill="FFFFFF"/>
            <w:hideMark/>
          </w:tcPr>
          <w:p w14:paraId="2096B9F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Comorbidities: Yes</w:t>
            </w:r>
            <w:r w:rsidRPr="00061BE1">
              <w:rPr>
                <w:rFonts w:ascii="Times New Roman" w:eastAsia="Times New Roman" w:hAnsi="Times New Roman" w:cs="Times New Roman"/>
                <w:color w:val="000000"/>
                <w:sz w:val="20"/>
                <w:szCs w:val="20"/>
                <w:vertAlign w:val="superscript"/>
              </w:rPr>
              <w:t>d</w:t>
            </w:r>
          </w:p>
        </w:tc>
        <w:tc>
          <w:tcPr>
            <w:tcW w:w="0" w:type="auto"/>
            <w:shd w:val="clear" w:color="auto" w:fill="FFFFFF"/>
            <w:hideMark/>
          </w:tcPr>
          <w:p w14:paraId="5169860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10119 (45.9)</w:t>
            </w:r>
          </w:p>
        </w:tc>
        <w:tc>
          <w:tcPr>
            <w:tcW w:w="0" w:type="auto"/>
            <w:shd w:val="clear" w:color="auto" w:fill="FFFFFF"/>
            <w:hideMark/>
          </w:tcPr>
          <w:p w14:paraId="5847D56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10071 (45.7)</w:t>
            </w:r>
          </w:p>
        </w:tc>
        <w:tc>
          <w:tcPr>
            <w:tcW w:w="0" w:type="auto"/>
            <w:shd w:val="clear" w:color="auto" w:fill="FFFFFF"/>
            <w:hideMark/>
          </w:tcPr>
          <w:p w14:paraId="56D3550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20190 (45.8)</w:t>
            </w:r>
          </w:p>
        </w:tc>
      </w:tr>
      <w:tr w:rsidR="00061BE1" w:rsidRPr="00061BE1" w14:paraId="12BFE8B4" w14:textId="77777777">
        <w:trPr>
          <w:divId w:val="1507137699"/>
          <w:tblCellSpacing w:w="37" w:type="dxa"/>
        </w:trPr>
        <w:tc>
          <w:tcPr>
            <w:tcW w:w="0" w:type="auto"/>
            <w:shd w:val="clear" w:color="auto" w:fill="FFFFFF"/>
            <w:hideMark/>
          </w:tcPr>
          <w:p w14:paraId="0F05A18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Comorbidities: No</w:t>
            </w:r>
          </w:p>
        </w:tc>
        <w:tc>
          <w:tcPr>
            <w:tcW w:w="0" w:type="auto"/>
            <w:shd w:val="clear" w:color="auto" w:fill="FFFFFF"/>
            <w:hideMark/>
          </w:tcPr>
          <w:p w14:paraId="66121CF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11907 (54.1)</w:t>
            </w:r>
          </w:p>
        </w:tc>
        <w:tc>
          <w:tcPr>
            <w:tcW w:w="0" w:type="auto"/>
            <w:shd w:val="clear" w:color="auto" w:fill="FFFFFF"/>
            <w:hideMark/>
          </w:tcPr>
          <w:p w14:paraId="5FEF268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11950 (54.3)</w:t>
            </w:r>
          </w:p>
        </w:tc>
        <w:tc>
          <w:tcPr>
            <w:tcW w:w="0" w:type="auto"/>
            <w:shd w:val="clear" w:color="auto" w:fill="FFFFFF"/>
            <w:hideMark/>
          </w:tcPr>
          <w:p w14:paraId="74A5ABE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23857 (54.2)</w:t>
            </w:r>
          </w:p>
        </w:tc>
      </w:tr>
      <w:tr w:rsidR="00061BE1" w:rsidRPr="00061BE1" w14:paraId="5A23452F" w14:textId="77777777">
        <w:trPr>
          <w:divId w:val="1507137699"/>
          <w:tblCellSpacing w:w="37" w:type="dxa"/>
        </w:trPr>
        <w:tc>
          <w:tcPr>
            <w:tcW w:w="0" w:type="auto"/>
            <w:gridSpan w:val="4"/>
            <w:shd w:val="clear" w:color="auto" w:fill="FFFFFF"/>
            <w:hideMark/>
          </w:tcPr>
          <w:p w14:paraId="674EEE9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260444F4" w14:textId="77777777">
        <w:trPr>
          <w:divId w:val="1507137699"/>
          <w:tblCellSpacing w:w="37" w:type="dxa"/>
        </w:trPr>
        <w:tc>
          <w:tcPr>
            <w:tcW w:w="0" w:type="auto"/>
            <w:shd w:val="clear" w:color="auto" w:fill="FFFFFF"/>
            <w:hideMark/>
          </w:tcPr>
          <w:p w14:paraId="1621F65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Baseline evidence of prior SARS-CoV-2 infection: Negative</w:t>
            </w:r>
            <w:r w:rsidRPr="00061BE1">
              <w:rPr>
                <w:rFonts w:ascii="Times New Roman" w:eastAsia="Times New Roman" w:hAnsi="Times New Roman" w:cs="Times New Roman"/>
                <w:color w:val="000000"/>
                <w:sz w:val="20"/>
                <w:szCs w:val="20"/>
                <w:vertAlign w:val="superscript"/>
              </w:rPr>
              <w:t>f</w:t>
            </w:r>
          </w:p>
        </w:tc>
        <w:tc>
          <w:tcPr>
            <w:tcW w:w="0" w:type="auto"/>
            <w:shd w:val="clear" w:color="auto" w:fill="FFFFFF"/>
            <w:hideMark/>
          </w:tcPr>
          <w:p w14:paraId="2FF522E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21185 (96.2)</w:t>
            </w:r>
          </w:p>
        </w:tc>
        <w:tc>
          <w:tcPr>
            <w:tcW w:w="0" w:type="auto"/>
            <w:shd w:val="clear" w:color="auto" w:fill="FFFFFF"/>
            <w:hideMark/>
          </w:tcPr>
          <w:p w14:paraId="6A48DEF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21180 (96.2)</w:t>
            </w:r>
          </w:p>
        </w:tc>
        <w:tc>
          <w:tcPr>
            <w:tcW w:w="0" w:type="auto"/>
            <w:shd w:val="clear" w:color="auto" w:fill="FFFFFF"/>
            <w:hideMark/>
          </w:tcPr>
          <w:p w14:paraId="089DBA6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42365 (96.2)</w:t>
            </w:r>
          </w:p>
        </w:tc>
      </w:tr>
      <w:tr w:rsidR="00061BE1" w:rsidRPr="00061BE1" w14:paraId="186B22CA" w14:textId="77777777">
        <w:trPr>
          <w:divId w:val="1507137699"/>
          <w:tblCellSpacing w:w="37" w:type="dxa"/>
        </w:trPr>
        <w:tc>
          <w:tcPr>
            <w:tcW w:w="0" w:type="auto"/>
            <w:shd w:val="clear" w:color="auto" w:fill="FFFFFF"/>
            <w:hideMark/>
          </w:tcPr>
          <w:p w14:paraId="0CD6081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Baseline evidence of prior SARS-CoV-2 infection: Positive</w:t>
            </w:r>
            <w:r w:rsidRPr="00061BE1">
              <w:rPr>
                <w:rFonts w:ascii="Times New Roman" w:eastAsia="Times New Roman" w:hAnsi="Times New Roman" w:cs="Times New Roman"/>
                <w:color w:val="000000"/>
                <w:sz w:val="20"/>
                <w:szCs w:val="20"/>
                <w:vertAlign w:val="superscript"/>
              </w:rPr>
              <w:t>e</w:t>
            </w:r>
          </w:p>
        </w:tc>
        <w:tc>
          <w:tcPr>
            <w:tcW w:w="0" w:type="auto"/>
            <w:shd w:val="clear" w:color="auto" w:fill="FFFFFF"/>
            <w:hideMark/>
          </w:tcPr>
          <w:p w14:paraId="0A00AD0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689 (3.1)</w:t>
            </w:r>
          </w:p>
        </w:tc>
        <w:tc>
          <w:tcPr>
            <w:tcW w:w="0" w:type="auto"/>
            <w:shd w:val="clear" w:color="auto" w:fill="FFFFFF"/>
            <w:hideMark/>
          </w:tcPr>
          <w:p w14:paraId="56FA9D2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716 (3.3)</w:t>
            </w:r>
          </w:p>
        </w:tc>
        <w:tc>
          <w:tcPr>
            <w:tcW w:w="0" w:type="auto"/>
            <w:shd w:val="clear" w:color="auto" w:fill="FFFFFF"/>
            <w:hideMark/>
          </w:tcPr>
          <w:p w14:paraId="676B3F6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1405 (3.2)</w:t>
            </w:r>
          </w:p>
        </w:tc>
      </w:tr>
      <w:tr w:rsidR="00061BE1" w:rsidRPr="00061BE1" w14:paraId="41984C75" w14:textId="77777777">
        <w:trPr>
          <w:divId w:val="1507137699"/>
          <w:tblCellSpacing w:w="37" w:type="dxa"/>
        </w:trPr>
        <w:tc>
          <w:tcPr>
            <w:tcW w:w="0" w:type="auto"/>
            <w:shd w:val="clear" w:color="auto" w:fill="FFFFFF"/>
            <w:hideMark/>
          </w:tcPr>
          <w:p w14:paraId="61225BD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Baseline evidence of prior SARS-CoV-2 infection: Missing</w:t>
            </w:r>
          </w:p>
        </w:tc>
        <w:tc>
          <w:tcPr>
            <w:tcW w:w="0" w:type="auto"/>
            <w:shd w:val="clear" w:color="auto" w:fill="FFFFFF"/>
            <w:hideMark/>
          </w:tcPr>
          <w:p w14:paraId="7E2A841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152 (0.7)</w:t>
            </w:r>
          </w:p>
        </w:tc>
        <w:tc>
          <w:tcPr>
            <w:tcW w:w="0" w:type="auto"/>
            <w:shd w:val="clear" w:color="auto" w:fill="FFFFFF"/>
            <w:hideMark/>
          </w:tcPr>
          <w:p w14:paraId="4019AA7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125 (0.6)</w:t>
            </w:r>
          </w:p>
        </w:tc>
        <w:tc>
          <w:tcPr>
            <w:tcW w:w="0" w:type="auto"/>
            <w:shd w:val="clear" w:color="auto" w:fill="FFFFFF"/>
            <w:hideMark/>
          </w:tcPr>
          <w:p w14:paraId="33AE524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277 (0.6)</w:t>
            </w:r>
          </w:p>
        </w:tc>
      </w:tr>
      <w:tr w:rsidR="00061BE1" w:rsidRPr="00061BE1" w14:paraId="1CD24278" w14:textId="77777777">
        <w:trPr>
          <w:divId w:val="1507137699"/>
          <w:tblCellSpacing w:w="37" w:type="dxa"/>
        </w:trPr>
        <w:tc>
          <w:tcPr>
            <w:tcW w:w="0" w:type="auto"/>
            <w:gridSpan w:val="4"/>
            <w:shd w:val="clear" w:color="auto" w:fill="FFFFFF"/>
            <w:hideMark/>
          </w:tcPr>
          <w:p w14:paraId="0ABA015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559A652B" w14:textId="77777777">
        <w:trPr>
          <w:divId w:val="1507137699"/>
          <w:tblCellSpacing w:w="37" w:type="dxa"/>
        </w:trPr>
        <w:tc>
          <w:tcPr>
            <w:tcW w:w="0" w:type="auto"/>
            <w:shd w:val="clear" w:color="auto" w:fill="FFFFFF"/>
            <w:hideMark/>
          </w:tcPr>
          <w:p w14:paraId="494CC39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Country: Argentina</w:t>
            </w:r>
          </w:p>
        </w:tc>
        <w:tc>
          <w:tcPr>
            <w:tcW w:w="0" w:type="auto"/>
            <w:shd w:val="clear" w:color="auto" w:fill="FFFFFF"/>
            <w:hideMark/>
          </w:tcPr>
          <w:p w14:paraId="20F87B6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2883 (13.1)</w:t>
            </w:r>
          </w:p>
        </w:tc>
        <w:tc>
          <w:tcPr>
            <w:tcW w:w="0" w:type="auto"/>
            <w:shd w:val="clear" w:color="auto" w:fill="FFFFFF"/>
            <w:hideMark/>
          </w:tcPr>
          <w:p w14:paraId="77A4034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2881 (13.1)</w:t>
            </w:r>
          </w:p>
        </w:tc>
        <w:tc>
          <w:tcPr>
            <w:tcW w:w="0" w:type="auto"/>
            <w:shd w:val="clear" w:color="auto" w:fill="FFFFFF"/>
            <w:hideMark/>
          </w:tcPr>
          <w:p w14:paraId="6A1F80B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5764 (13.1)</w:t>
            </w:r>
          </w:p>
        </w:tc>
      </w:tr>
      <w:tr w:rsidR="00061BE1" w:rsidRPr="00061BE1" w14:paraId="36F2D893" w14:textId="77777777">
        <w:trPr>
          <w:divId w:val="1507137699"/>
          <w:tblCellSpacing w:w="37" w:type="dxa"/>
        </w:trPr>
        <w:tc>
          <w:tcPr>
            <w:tcW w:w="0" w:type="auto"/>
            <w:shd w:val="clear" w:color="auto" w:fill="FFFFFF"/>
            <w:hideMark/>
          </w:tcPr>
          <w:p w14:paraId="1F27F74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Country: Brazil</w:t>
            </w:r>
          </w:p>
        </w:tc>
        <w:tc>
          <w:tcPr>
            <w:tcW w:w="0" w:type="auto"/>
            <w:shd w:val="clear" w:color="auto" w:fill="FFFFFF"/>
            <w:hideMark/>
          </w:tcPr>
          <w:p w14:paraId="5B46B57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1452 (6.6)</w:t>
            </w:r>
          </w:p>
        </w:tc>
        <w:tc>
          <w:tcPr>
            <w:tcW w:w="0" w:type="auto"/>
            <w:shd w:val="clear" w:color="auto" w:fill="FFFFFF"/>
            <w:hideMark/>
          </w:tcPr>
          <w:p w14:paraId="42AC591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1448 (6.6)</w:t>
            </w:r>
          </w:p>
        </w:tc>
        <w:tc>
          <w:tcPr>
            <w:tcW w:w="0" w:type="auto"/>
            <w:shd w:val="clear" w:color="auto" w:fill="FFFFFF"/>
            <w:hideMark/>
          </w:tcPr>
          <w:p w14:paraId="68E1BBE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2900 (6.6)</w:t>
            </w:r>
          </w:p>
        </w:tc>
      </w:tr>
      <w:tr w:rsidR="00061BE1" w:rsidRPr="00061BE1" w14:paraId="6FDE8D7D" w14:textId="77777777">
        <w:trPr>
          <w:divId w:val="1507137699"/>
          <w:tblCellSpacing w:w="37" w:type="dxa"/>
        </w:trPr>
        <w:tc>
          <w:tcPr>
            <w:tcW w:w="0" w:type="auto"/>
            <w:shd w:val="clear" w:color="auto" w:fill="FFFFFF"/>
            <w:hideMark/>
          </w:tcPr>
          <w:p w14:paraId="1D6B4DB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Country: Germany</w:t>
            </w:r>
          </w:p>
        </w:tc>
        <w:tc>
          <w:tcPr>
            <w:tcW w:w="0" w:type="auto"/>
            <w:shd w:val="clear" w:color="auto" w:fill="FFFFFF"/>
            <w:hideMark/>
          </w:tcPr>
          <w:p w14:paraId="3890C51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249 (1.1)</w:t>
            </w:r>
          </w:p>
        </w:tc>
        <w:tc>
          <w:tcPr>
            <w:tcW w:w="0" w:type="auto"/>
            <w:shd w:val="clear" w:color="auto" w:fill="FFFFFF"/>
            <w:hideMark/>
          </w:tcPr>
          <w:p w14:paraId="24E6B16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250 (1.1)</w:t>
            </w:r>
          </w:p>
        </w:tc>
        <w:tc>
          <w:tcPr>
            <w:tcW w:w="0" w:type="auto"/>
            <w:shd w:val="clear" w:color="auto" w:fill="FFFFFF"/>
            <w:hideMark/>
          </w:tcPr>
          <w:p w14:paraId="41302A9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499 (1.1)</w:t>
            </w:r>
          </w:p>
        </w:tc>
      </w:tr>
      <w:tr w:rsidR="00061BE1" w:rsidRPr="00061BE1" w14:paraId="487C767A" w14:textId="77777777">
        <w:trPr>
          <w:divId w:val="1507137699"/>
          <w:tblCellSpacing w:w="37" w:type="dxa"/>
        </w:trPr>
        <w:tc>
          <w:tcPr>
            <w:tcW w:w="0" w:type="auto"/>
            <w:shd w:val="clear" w:color="auto" w:fill="FFFFFF"/>
            <w:hideMark/>
          </w:tcPr>
          <w:p w14:paraId="47E6DBD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Country: South Africa</w:t>
            </w:r>
          </w:p>
        </w:tc>
        <w:tc>
          <w:tcPr>
            <w:tcW w:w="0" w:type="auto"/>
            <w:shd w:val="clear" w:color="auto" w:fill="FFFFFF"/>
            <w:hideMark/>
          </w:tcPr>
          <w:p w14:paraId="7E8B878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401 (1.8)</w:t>
            </w:r>
          </w:p>
        </w:tc>
        <w:tc>
          <w:tcPr>
            <w:tcW w:w="0" w:type="auto"/>
            <w:shd w:val="clear" w:color="auto" w:fill="FFFFFF"/>
            <w:hideMark/>
          </w:tcPr>
          <w:p w14:paraId="49DA9B5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399 (1.8)</w:t>
            </w:r>
          </w:p>
        </w:tc>
        <w:tc>
          <w:tcPr>
            <w:tcW w:w="0" w:type="auto"/>
            <w:shd w:val="clear" w:color="auto" w:fill="FFFFFF"/>
            <w:hideMark/>
          </w:tcPr>
          <w:p w14:paraId="6285F7B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800 (1.8)</w:t>
            </w:r>
          </w:p>
        </w:tc>
      </w:tr>
      <w:tr w:rsidR="00061BE1" w:rsidRPr="00061BE1" w14:paraId="719AFC3A" w14:textId="77777777">
        <w:trPr>
          <w:divId w:val="1507137699"/>
          <w:tblCellSpacing w:w="37" w:type="dxa"/>
        </w:trPr>
        <w:tc>
          <w:tcPr>
            <w:tcW w:w="0" w:type="auto"/>
            <w:shd w:val="clear" w:color="auto" w:fill="FFFFFF"/>
            <w:hideMark/>
          </w:tcPr>
          <w:p w14:paraId="69DA081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Country: Turkey</w:t>
            </w:r>
          </w:p>
        </w:tc>
        <w:tc>
          <w:tcPr>
            <w:tcW w:w="0" w:type="auto"/>
            <w:shd w:val="clear" w:color="auto" w:fill="FFFFFF"/>
            <w:hideMark/>
          </w:tcPr>
          <w:p w14:paraId="6C75A8D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249 (1.1)</w:t>
            </w:r>
          </w:p>
        </w:tc>
        <w:tc>
          <w:tcPr>
            <w:tcW w:w="0" w:type="auto"/>
            <w:shd w:val="clear" w:color="auto" w:fill="FFFFFF"/>
            <w:hideMark/>
          </w:tcPr>
          <w:p w14:paraId="78DBCA7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249 (1.1)</w:t>
            </w:r>
          </w:p>
        </w:tc>
        <w:tc>
          <w:tcPr>
            <w:tcW w:w="0" w:type="auto"/>
            <w:shd w:val="clear" w:color="auto" w:fill="FFFFFF"/>
            <w:hideMark/>
          </w:tcPr>
          <w:p w14:paraId="22F379F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498 (1.1)</w:t>
            </w:r>
          </w:p>
        </w:tc>
      </w:tr>
      <w:tr w:rsidR="00061BE1" w:rsidRPr="00061BE1" w14:paraId="32420E8E" w14:textId="77777777">
        <w:trPr>
          <w:divId w:val="1507137699"/>
          <w:tblCellSpacing w:w="37" w:type="dxa"/>
        </w:trPr>
        <w:tc>
          <w:tcPr>
            <w:tcW w:w="0" w:type="auto"/>
            <w:shd w:val="clear" w:color="auto" w:fill="FFFFFF"/>
            <w:hideMark/>
          </w:tcPr>
          <w:p w14:paraId="61CB34C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Country: United States of America</w:t>
            </w:r>
          </w:p>
        </w:tc>
        <w:tc>
          <w:tcPr>
            <w:tcW w:w="0" w:type="auto"/>
            <w:shd w:val="clear" w:color="auto" w:fill="FFFFFF"/>
            <w:hideMark/>
          </w:tcPr>
          <w:p w14:paraId="4BB5A6D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16792 (76.2)</w:t>
            </w:r>
          </w:p>
        </w:tc>
        <w:tc>
          <w:tcPr>
            <w:tcW w:w="0" w:type="auto"/>
            <w:shd w:val="clear" w:color="auto" w:fill="FFFFFF"/>
            <w:hideMark/>
          </w:tcPr>
          <w:p w14:paraId="12CF58E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16794 (76.3)</w:t>
            </w:r>
          </w:p>
        </w:tc>
        <w:tc>
          <w:tcPr>
            <w:tcW w:w="0" w:type="auto"/>
            <w:shd w:val="clear" w:color="auto" w:fill="FFFFFF"/>
            <w:hideMark/>
          </w:tcPr>
          <w:p w14:paraId="37938AD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33586 (76.3)</w:t>
            </w:r>
          </w:p>
        </w:tc>
      </w:tr>
      <w:tr w:rsidR="00061BE1" w:rsidRPr="00061BE1" w14:paraId="34769871" w14:textId="77777777">
        <w:trPr>
          <w:divId w:val="1507137699"/>
          <w:tblCellSpacing w:w="37" w:type="dxa"/>
        </w:trPr>
        <w:tc>
          <w:tcPr>
            <w:tcW w:w="0" w:type="auto"/>
            <w:gridSpan w:val="4"/>
            <w:shd w:val="clear" w:color="auto" w:fill="FFFFFF"/>
            <w:hideMark/>
          </w:tcPr>
          <w:p w14:paraId="2B353D1F" w14:textId="77777777" w:rsidR="00061BE1" w:rsidRPr="00061BE1" w:rsidRDefault="00061BE1" w:rsidP="00061BE1">
            <w:pPr>
              <w:spacing w:after="0"/>
              <w:jc w:val="center"/>
              <w:divId w:val="1905020344"/>
              <w:rPr>
                <w:rFonts w:ascii="Times New Roman" w:eastAsia="Times New Roman" w:hAnsi="Times New Roman" w:cs="Times New Roman"/>
                <w:color w:val="000000"/>
                <w:sz w:val="20"/>
                <w:szCs w:val="20"/>
              </w:rPr>
            </w:pPr>
          </w:p>
        </w:tc>
      </w:tr>
      <w:tr w:rsidR="00061BE1" w:rsidRPr="00061BE1" w14:paraId="07034825" w14:textId="77777777">
        <w:trPr>
          <w:divId w:val="1507137699"/>
          <w:tblCellSpacing w:w="37" w:type="dxa"/>
        </w:trPr>
        <w:tc>
          <w:tcPr>
            <w:tcW w:w="0" w:type="auto"/>
            <w:gridSpan w:val="4"/>
            <w:tcBorders>
              <w:top w:val="single" w:sz="6" w:space="0" w:color="000000"/>
            </w:tcBorders>
            <w:shd w:val="clear" w:color="auto" w:fill="FFFFFF"/>
            <w:hideMark/>
          </w:tcPr>
          <w:p w14:paraId="44C2FA25" w14:textId="77777777" w:rsidR="00061BE1" w:rsidRPr="00061BE1" w:rsidRDefault="00061BE1" w:rsidP="00061BE1">
            <w:pPr>
              <w:pStyle w:val="NormalWeb"/>
              <w:spacing w:before="0" w:after="0"/>
              <w:rPr>
                <w:color w:val="000000"/>
                <w:sz w:val="20"/>
                <w:szCs w:val="20"/>
              </w:rPr>
            </w:pPr>
            <w:r w:rsidRPr="00061BE1">
              <w:rPr>
                <w:color w:val="000000"/>
                <w:sz w:val="20"/>
                <w:szCs w:val="20"/>
              </w:rPr>
              <w:t xml:space="preserve">Abbreviation: SARS-CoV-2 = severe acute respiratory syndrome coronavirus 2. </w:t>
            </w:r>
            <w:r w:rsidRPr="00061BE1">
              <w:rPr>
                <w:color w:val="000000"/>
                <w:sz w:val="20"/>
                <w:szCs w:val="20"/>
              </w:rPr>
              <w:br/>
              <w:t xml:space="preserve">Note: HIV-positive subjects are included in this summary but not included in the analyses of the overall study objectives. </w:t>
            </w:r>
            <w:r w:rsidRPr="00061BE1">
              <w:rPr>
                <w:color w:val="000000"/>
                <w:sz w:val="20"/>
                <w:szCs w:val="20"/>
              </w:rPr>
              <w:br/>
              <w:t xml:space="preserve">a.     N = number of subjects in the specified group, or the total sample. This value is the denominator for the percentage calculations. </w:t>
            </w:r>
            <w:r w:rsidRPr="00061BE1">
              <w:rPr>
                <w:color w:val="000000"/>
                <w:sz w:val="20"/>
                <w:szCs w:val="20"/>
              </w:rPr>
              <w:br/>
              <w:t xml:space="preserve">b.     n = Number of subjects with the specified characteristic. </w:t>
            </w:r>
            <w:r w:rsidRPr="00061BE1">
              <w:rPr>
                <w:color w:val="000000"/>
                <w:sz w:val="20"/>
                <w:szCs w:val="20"/>
              </w:rPr>
              <w:br/>
              <w:t>c.     Subjects who had BMI ≥30 kg/m</w:t>
            </w:r>
            <w:r w:rsidRPr="00061BE1">
              <w:rPr>
                <w:color w:val="000000"/>
                <w:sz w:val="20"/>
                <w:szCs w:val="20"/>
                <w:vertAlign w:val="superscript"/>
              </w:rPr>
              <w:t>2</w:t>
            </w:r>
            <w:r w:rsidRPr="00061BE1">
              <w:rPr>
                <w:color w:val="000000"/>
                <w:sz w:val="20"/>
                <w:szCs w:val="20"/>
              </w:rPr>
              <w:t xml:space="preserve">. </w:t>
            </w:r>
            <w:r w:rsidRPr="00061BE1">
              <w:rPr>
                <w:color w:val="000000"/>
                <w:sz w:val="20"/>
                <w:szCs w:val="20"/>
              </w:rPr>
              <w:br/>
              <w:t>d.     Number of subjects who have 1 or more comorbidities that increase the risk of severe COVID-19 disease: defined as subjects who had at least one of the Charlson comorbidity index category or BMI ≥30 kg/m</w:t>
            </w:r>
            <w:r w:rsidRPr="00061BE1">
              <w:rPr>
                <w:color w:val="000000"/>
                <w:sz w:val="20"/>
                <w:szCs w:val="20"/>
                <w:vertAlign w:val="superscript"/>
              </w:rPr>
              <w:t>2</w:t>
            </w:r>
            <w:r w:rsidRPr="00061BE1">
              <w:rPr>
                <w:color w:val="000000"/>
                <w:sz w:val="20"/>
                <w:szCs w:val="20"/>
              </w:rPr>
              <w:t xml:space="preserve">. </w:t>
            </w:r>
            <w:r w:rsidRPr="00061BE1">
              <w:rPr>
                <w:color w:val="000000"/>
                <w:sz w:val="20"/>
                <w:szCs w:val="20"/>
              </w:rPr>
              <w:br/>
              <w:t xml:space="preserve">e.     Positive N-binding antibody result at Visit 1, positive NAAT result at Visit 1, or medical history of COVID-19. </w:t>
            </w:r>
            <w:r w:rsidRPr="00061BE1">
              <w:rPr>
                <w:color w:val="000000"/>
                <w:sz w:val="20"/>
                <w:szCs w:val="20"/>
              </w:rPr>
              <w:br/>
            </w:r>
            <w:r w:rsidRPr="00061BE1">
              <w:rPr>
                <w:color w:val="000000"/>
                <w:sz w:val="20"/>
                <w:szCs w:val="20"/>
              </w:rPr>
              <w:lastRenderedPageBreak/>
              <w:t xml:space="preserve">f.     Negative N-binding antibody result and negative NAAT result at Visit 1 and no medical history of COVID-19. </w:t>
            </w:r>
          </w:p>
        </w:tc>
      </w:tr>
    </w:tbl>
    <w:p w14:paraId="23F359BB" w14:textId="77777777" w:rsidR="00061BE1" w:rsidRPr="00061BE1" w:rsidRDefault="00061BE1" w:rsidP="00061BE1">
      <w:pPr>
        <w:spacing w:after="0"/>
        <w:divId w:val="1507137699"/>
        <w:rPr>
          <w:rFonts w:ascii="Times New Roman" w:eastAsia="Times New Roman" w:hAnsi="Times New Roman" w:cs="Times New Roman"/>
        </w:rPr>
      </w:pPr>
    </w:p>
    <w:p w14:paraId="52D80DA1" w14:textId="77777777" w:rsidR="00061BE1" w:rsidRPr="00061BE1" w:rsidRDefault="00061BE1" w:rsidP="00061BE1">
      <w:pPr>
        <w:spacing w:after="0"/>
        <w:rPr>
          <w:rFonts w:ascii="Times New Roman" w:hAnsi="Times New Roman" w:cs="Times New Roman"/>
        </w:rPr>
        <w:sectPr w:rsidR="00061BE1" w:rsidRPr="00061BE1" w:rsidSect="00061BE1">
          <w:pgSz w:w="15840" w:h="12240" w:orient="landscape"/>
          <w:pgMar w:top="1440" w:right="1440" w:bottom="1440" w:left="1800" w:header="720" w:footer="720" w:gutter="0"/>
          <w:cols w:space="720"/>
          <w:docGrid w:linePitch="360"/>
        </w:sectPr>
      </w:pPr>
    </w:p>
    <w:p w14:paraId="04F64BF4" w14:textId="77777777" w:rsidR="00061BE1" w:rsidRPr="00061BE1" w:rsidRDefault="00061BE1" w:rsidP="00061BE1">
      <w:pPr>
        <w:spacing w:after="0"/>
        <w:rPr>
          <w:rFonts w:ascii="Times New Roman" w:hAnsi="Times New Roman" w:cs="Times New Roman"/>
        </w:rPr>
        <w:sectPr w:rsidR="00061BE1" w:rsidRPr="00061BE1" w:rsidSect="00061BE1">
          <w:type w:val="continuous"/>
          <w:pgSz w:w="15840" w:h="12240" w:orient="landscape"/>
          <w:pgMar w:top="1440" w:right="1440" w:bottom="1440" w:left="1800" w:header="720" w:footer="720" w:gutter="0"/>
          <w:cols w:space="720"/>
          <w:docGrid w:linePitch="360"/>
        </w:sectPr>
      </w:pPr>
    </w:p>
    <w:p w14:paraId="60247443" w14:textId="03E7D9C7" w:rsidR="00061BE1" w:rsidRPr="00061BE1" w:rsidRDefault="00061BE1" w:rsidP="00061BE1">
      <w:pPr>
        <w:pStyle w:val="Heading1"/>
        <w:spacing w:before="0"/>
        <w:rPr>
          <w:rFonts w:ascii="Times New Roman" w:hAnsi="Times New Roman" w:cs="Times New Roman"/>
        </w:rPr>
      </w:pPr>
    </w:p>
    <w:tbl>
      <w:tblPr>
        <w:tblW w:w="0" w:type="auto"/>
        <w:tblCellSpacing w:w="37" w:type="dxa"/>
        <w:tblBorders>
          <w:top w:val="single" w:sz="6" w:space="0" w:color="D3D3D3"/>
          <w:left w:val="single" w:sz="2" w:space="0" w:color="D3D3D3"/>
          <w:bottom w:val="single" w:sz="6" w:space="0" w:color="D3D3D3"/>
          <w:right w:val="single" w:sz="2" w:space="0" w:color="D3D3D3"/>
        </w:tblBorders>
        <w:shd w:val="clear" w:color="auto" w:fill="FFFFFF"/>
        <w:tblCellMar>
          <w:left w:w="0" w:type="dxa"/>
          <w:right w:w="0" w:type="dxa"/>
        </w:tblCellMar>
        <w:tblLook w:val="04A0" w:firstRow="1" w:lastRow="0" w:firstColumn="1" w:lastColumn="0" w:noHBand="0" w:noVBand="1"/>
      </w:tblPr>
      <w:tblGrid>
        <w:gridCol w:w="8615"/>
        <w:gridCol w:w="2046"/>
        <w:gridCol w:w="1988"/>
      </w:tblGrid>
      <w:tr w:rsidR="00061BE1" w:rsidRPr="00061BE1" w14:paraId="262AA58D" w14:textId="77777777">
        <w:trPr>
          <w:divId w:val="820779640"/>
          <w:tblHeader/>
          <w:tblCellSpacing w:w="37" w:type="dxa"/>
        </w:trPr>
        <w:tc>
          <w:tcPr>
            <w:tcW w:w="0" w:type="auto"/>
            <w:gridSpan w:val="3"/>
            <w:tcBorders>
              <w:bottom w:val="single" w:sz="6" w:space="0" w:color="000000"/>
            </w:tcBorders>
            <w:shd w:val="clear" w:color="auto" w:fill="FFFFFF"/>
            <w:hideMark/>
          </w:tcPr>
          <w:p w14:paraId="0035AC96" w14:textId="77777777" w:rsidR="00061BE1" w:rsidRPr="00061BE1" w:rsidRDefault="00061BE1" w:rsidP="00061BE1">
            <w:pPr>
              <w:pStyle w:val="NormalWeb"/>
              <w:spacing w:before="0" w:after="0"/>
              <w:jc w:val="center"/>
              <w:rPr>
                <w:b/>
                <w:bCs/>
                <w:color w:val="000000"/>
                <w:sz w:val="22"/>
                <w:szCs w:val="22"/>
              </w:rPr>
            </w:pPr>
            <w:r w:rsidRPr="00061BE1">
              <w:rPr>
                <w:b/>
                <w:bCs/>
                <w:color w:val="000000"/>
                <w:sz w:val="22"/>
                <w:szCs w:val="22"/>
              </w:rPr>
              <w:t>Table.P Safety Overview, Phase 2/3 Participants 16 Years of Age and Older, Through Data Cutoff March 13, 2021, Safety Population</w:t>
            </w:r>
          </w:p>
        </w:tc>
      </w:tr>
      <w:tr w:rsidR="00061BE1" w:rsidRPr="00061BE1" w14:paraId="1C49A268" w14:textId="77777777">
        <w:trPr>
          <w:divId w:val="820779640"/>
          <w:tblHeader/>
          <w:tblCellSpacing w:w="37" w:type="dxa"/>
        </w:trPr>
        <w:tc>
          <w:tcPr>
            <w:tcW w:w="0" w:type="auto"/>
            <w:shd w:val="clear" w:color="auto" w:fill="FFFFFF"/>
            <w:vAlign w:val="bottom"/>
            <w:hideMark/>
          </w:tcPr>
          <w:p w14:paraId="4D1DC866" w14:textId="77777777" w:rsidR="00061BE1" w:rsidRPr="00061BE1" w:rsidRDefault="00061BE1" w:rsidP="00061BE1">
            <w:pPr>
              <w:spacing w:after="0"/>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w:t>
            </w:r>
          </w:p>
        </w:tc>
        <w:tc>
          <w:tcPr>
            <w:tcW w:w="0" w:type="auto"/>
            <w:shd w:val="clear" w:color="auto" w:fill="FFFFFF"/>
            <w:vAlign w:val="bottom"/>
            <w:hideMark/>
          </w:tcPr>
          <w:p w14:paraId="0A9DBF6F"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BNT162b2 (30 μg)</w:t>
            </w:r>
            <w:r w:rsidRPr="00061BE1">
              <w:rPr>
                <w:rFonts w:ascii="Times New Roman" w:eastAsia="Times New Roman" w:hAnsi="Times New Roman" w:cs="Times New Roman"/>
                <w:b/>
                <w:bCs/>
                <w:color w:val="000000"/>
                <w:sz w:val="20"/>
                <w:szCs w:val="20"/>
              </w:rPr>
              <w:br/>
              <w:t>n/N (%)</w:t>
            </w:r>
          </w:p>
        </w:tc>
        <w:tc>
          <w:tcPr>
            <w:tcW w:w="0" w:type="auto"/>
            <w:shd w:val="clear" w:color="auto" w:fill="FFFFFF"/>
            <w:vAlign w:val="bottom"/>
            <w:hideMark/>
          </w:tcPr>
          <w:p w14:paraId="60C5B8A6"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Placebo</w:t>
            </w:r>
            <w:r w:rsidRPr="00061BE1">
              <w:rPr>
                <w:rFonts w:ascii="Times New Roman" w:eastAsia="Times New Roman" w:hAnsi="Times New Roman" w:cs="Times New Roman"/>
                <w:b/>
                <w:bCs/>
                <w:color w:val="000000"/>
                <w:sz w:val="20"/>
                <w:szCs w:val="20"/>
              </w:rPr>
              <w:br/>
              <w:t>n/N (%)</w:t>
            </w:r>
          </w:p>
        </w:tc>
      </w:tr>
      <w:tr w:rsidR="00061BE1" w:rsidRPr="00061BE1" w14:paraId="18C85F34" w14:textId="77777777">
        <w:trPr>
          <w:divId w:val="820779640"/>
          <w:tblHeader/>
          <w:tblCellSpacing w:w="37" w:type="dxa"/>
        </w:trPr>
        <w:tc>
          <w:tcPr>
            <w:tcW w:w="0" w:type="auto"/>
            <w:gridSpan w:val="3"/>
            <w:tcBorders>
              <w:top w:val="single" w:sz="6" w:space="0" w:color="000000"/>
            </w:tcBorders>
            <w:shd w:val="clear" w:color="auto" w:fill="FFFFFF"/>
            <w:hideMark/>
          </w:tcPr>
          <w:p w14:paraId="4FE82B0D" w14:textId="77777777" w:rsidR="00061BE1" w:rsidRPr="00061BE1" w:rsidRDefault="00061BE1" w:rsidP="00061BE1">
            <w:pPr>
              <w:pStyle w:val="NormalWeb"/>
              <w:spacing w:before="0" w:after="0"/>
              <w:jc w:val="center"/>
              <w:rPr>
                <w:color w:val="000000"/>
                <w:sz w:val="2"/>
                <w:szCs w:val="2"/>
              </w:rPr>
            </w:pPr>
            <w:r w:rsidRPr="00061BE1">
              <w:rPr>
                <w:color w:val="000000"/>
                <w:sz w:val="2"/>
                <w:szCs w:val="2"/>
              </w:rPr>
              <w:t> </w:t>
            </w:r>
          </w:p>
        </w:tc>
      </w:tr>
      <w:tr w:rsidR="00061BE1" w:rsidRPr="00061BE1" w14:paraId="3FA810FA" w14:textId="77777777">
        <w:trPr>
          <w:divId w:val="820779640"/>
          <w:tblCellSpacing w:w="37" w:type="dxa"/>
        </w:trPr>
        <w:tc>
          <w:tcPr>
            <w:tcW w:w="0" w:type="auto"/>
            <w:gridSpan w:val="3"/>
            <w:shd w:val="clear" w:color="auto" w:fill="FFFFFF"/>
            <w:hideMark/>
          </w:tcPr>
          <w:p w14:paraId="59F8FA52" w14:textId="77777777" w:rsidR="00061BE1" w:rsidRPr="00061BE1" w:rsidRDefault="00061BE1" w:rsidP="00061BE1">
            <w:pPr>
              <w:spacing w:after="0"/>
              <w:rPr>
                <w:rFonts w:ascii="Times New Roman" w:eastAsia="Times New Roman" w:hAnsi="Times New Roman" w:cs="Times New Roman"/>
                <w:color w:val="000000"/>
                <w:sz w:val="20"/>
                <w:szCs w:val="20"/>
              </w:rPr>
            </w:pPr>
          </w:p>
        </w:tc>
      </w:tr>
      <w:tr w:rsidR="00061BE1" w:rsidRPr="00061BE1" w14:paraId="3C3AAFE6" w14:textId="77777777">
        <w:trPr>
          <w:divId w:val="820779640"/>
          <w:tblCellSpacing w:w="37" w:type="dxa"/>
        </w:trPr>
        <w:tc>
          <w:tcPr>
            <w:tcW w:w="0" w:type="auto"/>
            <w:shd w:val="clear" w:color="auto" w:fill="FFFFFF"/>
            <w:hideMark/>
          </w:tcPr>
          <w:p w14:paraId="2DA023F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Immediate unsolicited AE within 30 minutes after vaccination</w:t>
            </w:r>
          </w:p>
        </w:tc>
        <w:tc>
          <w:tcPr>
            <w:tcW w:w="0" w:type="auto"/>
            <w:shd w:val="clear" w:color="auto" w:fill="FFFFFF"/>
            <w:hideMark/>
          </w:tcPr>
          <w:p w14:paraId="73903F6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FDC29C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5845E275" w14:textId="77777777">
        <w:trPr>
          <w:divId w:val="820779640"/>
          <w:tblCellSpacing w:w="37" w:type="dxa"/>
        </w:trPr>
        <w:tc>
          <w:tcPr>
            <w:tcW w:w="0" w:type="auto"/>
            <w:shd w:val="clear" w:color="auto" w:fill="FFFFFF"/>
            <w:hideMark/>
          </w:tcPr>
          <w:p w14:paraId="327ADBD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Dose1</w:t>
            </w:r>
          </w:p>
        </w:tc>
        <w:tc>
          <w:tcPr>
            <w:tcW w:w="0" w:type="auto"/>
            <w:shd w:val="clear" w:color="auto" w:fill="FFFFFF"/>
            <w:hideMark/>
          </w:tcPr>
          <w:p w14:paraId="2E51171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105/21926 (0.5)</w:t>
            </w:r>
          </w:p>
        </w:tc>
        <w:tc>
          <w:tcPr>
            <w:tcW w:w="0" w:type="auto"/>
            <w:shd w:val="clear" w:color="auto" w:fill="FFFFFF"/>
            <w:hideMark/>
          </w:tcPr>
          <w:p w14:paraId="77F049A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81/21921 (0.4)</w:t>
            </w:r>
          </w:p>
        </w:tc>
      </w:tr>
      <w:tr w:rsidR="00061BE1" w:rsidRPr="00061BE1" w14:paraId="639DB3F0" w14:textId="77777777">
        <w:trPr>
          <w:divId w:val="820779640"/>
          <w:tblCellSpacing w:w="37" w:type="dxa"/>
        </w:trPr>
        <w:tc>
          <w:tcPr>
            <w:tcW w:w="0" w:type="auto"/>
            <w:shd w:val="clear" w:color="auto" w:fill="FFFFFF"/>
            <w:hideMark/>
          </w:tcPr>
          <w:p w14:paraId="0C0D803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Dose2</w:t>
            </w:r>
          </w:p>
        </w:tc>
        <w:tc>
          <w:tcPr>
            <w:tcW w:w="0" w:type="auto"/>
            <w:shd w:val="clear" w:color="auto" w:fill="FFFFFF"/>
            <w:hideMark/>
          </w:tcPr>
          <w:p w14:paraId="7CFD86E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71/21571 (0.3)</w:t>
            </w:r>
          </w:p>
        </w:tc>
        <w:tc>
          <w:tcPr>
            <w:tcW w:w="0" w:type="auto"/>
            <w:shd w:val="clear" w:color="auto" w:fill="FFFFFF"/>
            <w:hideMark/>
          </w:tcPr>
          <w:p w14:paraId="252DA84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54/21549 (0.3)</w:t>
            </w:r>
          </w:p>
        </w:tc>
      </w:tr>
      <w:tr w:rsidR="00061BE1" w:rsidRPr="00061BE1" w14:paraId="6C04B37F" w14:textId="77777777">
        <w:trPr>
          <w:divId w:val="820779640"/>
          <w:tblCellSpacing w:w="37" w:type="dxa"/>
        </w:trPr>
        <w:tc>
          <w:tcPr>
            <w:tcW w:w="0" w:type="auto"/>
            <w:gridSpan w:val="3"/>
            <w:shd w:val="clear" w:color="auto" w:fill="FFFFFF"/>
            <w:hideMark/>
          </w:tcPr>
          <w:p w14:paraId="340CD99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6497684D" w14:textId="77777777">
        <w:trPr>
          <w:divId w:val="820779640"/>
          <w:tblCellSpacing w:w="37" w:type="dxa"/>
        </w:trPr>
        <w:tc>
          <w:tcPr>
            <w:tcW w:w="0" w:type="auto"/>
            <w:shd w:val="clear" w:color="auto" w:fill="FFFFFF"/>
            <w:hideMark/>
          </w:tcPr>
          <w:p w14:paraId="0B67051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Solicited injection site reaction within 7 days</w:t>
            </w:r>
          </w:p>
        </w:tc>
        <w:tc>
          <w:tcPr>
            <w:tcW w:w="0" w:type="auto"/>
            <w:shd w:val="clear" w:color="auto" w:fill="FFFFFF"/>
            <w:hideMark/>
          </w:tcPr>
          <w:p w14:paraId="0A3A802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152E7E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647B87BB" w14:textId="77777777">
        <w:trPr>
          <w:divId w:val="820779640"/>
          <w:tblCellSpacing w:w="37" w:type="dxa"/>
        </w:trPr>
        <w:tc>
          <w:tcPr>
            <w:tcW w:w="0" w:type="auto"/>
            <w:shd w:val="clear" w:color="auto" w:fill="FFFFFF"/>
            <w:hideMark/>
          </w:tcPr>
          <w:p w14:paraId="1F89349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Dose1</w:t>
            </w:r>
          </w:p>
        </w:tc>
        <w:tc>
          <w:tcPr>
            <w:tcW w:w="0" w:type="auto"/>
            <w:shd w:val="clear" w:color="auto" w:fill="FFFFFF"/>
            <w:hideMark/>
          </w:tcPr>
          <w:p w14:paraId="6DB2F89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3877/4907 (79.0)</w:t>
            </w:r>
          </w:p>
        </w:tc>
        <w:tc>
          <w:tcPr>
            <w:tcW w:w="0" w:type="auto"/>
            <w:shd w:val="clear" w:color="auto" w:fill="FFFFFF"/>
            <w:hideMark/>
          </w:tcPr>
          <w:p w14:paraId="05F6B49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639/4897 (13.0)</w:t>
            </w:r>
          </w:p>
        </w:tc>
      </w:tr>
      <w:tr w:rsidR="00061BE1" w:rsidRPr="00061BE1" w14:paraId="60EA8C57" w14:textId="77777777">
        <w:trPr>
          <w:divId w:val="820779640"/>
          <w:tblCellSpacing w:w="37" w:type="dxa"/>
        </w:trPr>
        <w:tc>
          <w:tcPr>
            <w:tcW w:w="0" w:type="auto"/>
            <w:shd w:val="clear" w:color="auto" w:fill="FFFFFF"/>
            <w:hideMark/>
          </w:tcPr>
          <w:p w14:paraId="7213009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Dose2</w:t>
            </w:r>
          </w:p>
        </w:tc>
        <w:tc>
          <w:tcPr>
            <w:tcW w:w="0" w:type="auto"/>
            <w:shd w:val="clear" w:color="auto" w:fill="FFFFFF"/>
            <w:hideMark/>
          </w:tcPr>
          <w:p w14:paraId="5E09F9F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3351/4542 (73.8)</w:t>
            </w:r>
          </w:p>
        </w:tc>
        <w:tc>
          <w:tcPr>
            <w:tcW w:w="0" w:type="auto"/>
            <w:shd w:val="clear" w:color="auto" w:fill="FFFFFF"/>
            <w:hideMark/>
          </w:tcPr>
          <w:p w14:paraId="3FC76E9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483/4517 (10.7)</w:t>
            </w:r>
          </w:p>
        </w:tc>
      </w:tr>
      <w:tr w:rsidR="00061BE1" w:rsidRPr="00061BE1" w14:paraId="0567144A" w14:textId="77777777">
        <w:trPr>
          <w:divId w:val="820779640"/>
          <w:tblCellSpacing w:w="37" w:type="dxa"/>
        </w:trPr>
        <w:tc>
          <w:tcPr>
            <w:tcW w:w="0" w:type="auto"/>
            <w:gridSpan w:val="3"/>
            <w:shd w:val="clear" w:color="auto" w:fill="FFFFFF"/>
            <w:hideMark/>
          </w:tcPr>
          <w:p w14:paraId="2116DE9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6BABA29F" w14:textId="77777777">
        <w:trPr>
          <w:divId w:val="820779640"/>
          <w:tblCellSpacing w:w="37" w:type="dxa"/>
        </w:trPr>
        <w:tc>
          <w:tcPr>
            <w:tcW w:w="0" w:type="auto"/>
            <w:shd w:val="clear" w:color="auto" w:fill="FFFFFF"/>
            <w:hideMark/>
          </w:tcPr>
          <w:p w14:paraId="5E8219E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Solicited systemic AE within 7 days</w:t>
            </w:r>
          </w:p>
        </w:tc>
        <w:tc>
          <w:tcPr>
            <w:tcW w:w="0" w:type="auto"/>
            <w:shd w:val="clear" w:color="auto" w:fill="FFFFFF"/>
            <w:hideMark/>
          </w:tcPr>
          <w:p w14:paraId="40285D2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78B724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CBE2F00" w14:textId="77777777">
        <w:trPr>
          <w:divId w:val="820779640"/>
          <w:tblCellSpacing w:w="37" w:type="dxa"/>
        </w:trPr>
        <w:tc>
          <w:tcPr>
            <w:tcW w:w="0" w:type="auto"/>
            <w:shd w:val="clear" w:color="auto" w:fill="FFFFFF"/>
            <w:hideMark/>
          </w:tcPr>
          <w:p w14:paraId="328A9AA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Dose1</w:t>
            </w:r>
          </w:p>
        </w:tc>
        <w:tc>
          <w:tcPr>
            <w:tcW w:w="0" w:type="auto"/>
            <w:shd w:val="clear" w:color="auto" w:fill="FFFFFF"/>
            <w:hideMark/>
          </w:tcPr>
          <w:p w14:paraId="0A5B0FD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2963/4907 (60.4)</w:t>
            </w:r>
          </w:p>
        </w:tc>
        <w:tc>
          <w:tcPr>
            <w:tcW w:w="0" w:type="auto"/>
            <w:shd w:val="clear" w:color="auto" w:fill="FFFFFF"/>
            <w:hideMark/>
          </w:tcPr>
          <w:p w14:paraId="627BA6E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2308/4897 (47.1)</w:t>
            </w:r>
          </w:p>
        </w:tc>
      </w:tr>
      <w:tr w:rsidR="00061BE1" w:rsidRPr="00061BE1" w14:paraId="2AC825AA" w14:textId="77777777">
        <w:trPr>
          <w:divId w:val="820779640"/>
          <w:tblCellSpacing w:w="37" w:type="dxa"/>
        </w:trPr>
        <w:tc>
          <w:tcPr>
            <w:tcW w:w="0" w:type="auto"/>
            <w:shd w:val="clear" w:color="auto" w:fill="FFFFFF"/>
            <w:hideMark/>
          </w:tcPr>
          <w:p w14:paraId="671DF95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Dose2</w:t>
            </w:r>
          </w:p>
        </w:tc>
        <w:tc>
          <w:tcPr>
            <w:tcW w:w="0" w:type="auto"/>
            <w:shd w:val="clear" w:color="auto" w:fill="FFFFFF"/>
            <w:hideMark/>
          </w:tcPr>
          <w:p w14:paraId="03F3D02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3237/4542 (71.3)</w:t>
            </w:r>
          </w:p>
        </w:tc>
        <w:tc>
          <w:tcPr>
            <w:tcW w:w="0" w:type="auto"/>
            <w:shd w:val="clear" w:color="auto" w:fill="FFFFFF"/>
            <w:hideMark/>
          </w:tcPr>
          <w:p w14:paraId="3B86506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1542/4517 (34.1)</w:t>
            </w:r>
          </w:p>
        </w:tc>
      </w:tr>
      <w:tr w:rsidR="00061BE1" w:rsidRPr="00061BE1" w14:paraId="19D5C16D" w14:textId="77777777">
        <w:trPr>
          <w:divId w:val="820779640"/>
          <w:tblCellSpacing w:w="37" w:type="dxa"/>
        </w:trPr>
        <w:tc>
          <w:tcPr>
            <w:tcW w:w="0" w:type="auto"/>
            <w:gridSpan w:val="3"/>
            <w:shd w:val="clear" w:color="auto" w:fill="FFFFFF"/>
            <w:hideMark/>
          </w:tcPr>
          <w:p w14:paraId="5B59A9D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5E3A050C" w14:textId="77777777">
        <w:trPr>
          <w:divId w:val="820779640"/>
          <w:tblCellSpacing w:w="37" w:type="dxa"/>
        </w:trPr>
        <w:tc>
          <w:tcPr>
            <w:tcW w:w="0" w:type="auto"/>
            <w:shd w:val="clear" w:color="auto" w:fill="FFFFFF"/>
            <w:hideMark/>
          </w:tcPr>
          <w:p w14:paraId="386A330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From Dose 1 through 1 month after Dose 2</w:t>
            </w:r>
          </w:p>
        </w:tc>
        <w:tc>
          <w:tcPr>
            <w:tcW w:w="0" w:type="auto"/>
            <w:shd w:val="clear" w:color="auto" w:fill="FFFFFF"/>
            <w:hideMark/>
          </w:tcPr>
          <w:p w14:paraId="5D34C23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C0B07E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0A7FE589" w14:textId="77777777">
        <w:trPr>
          <w:divId w:val="820779640"/>
          <w:tblCellSpacing w:w="37" w:type="dxa"/>
        </w:trPr>
        <w:tc>
          <w:tcPr>
            <w:tcW w:w="0" w:type="auto"/>
            <w:shd w:val="clear" w:color="auto" w:fill="FFFFFF"/>
            <w:hideMark/>
          </w:tcPr>
          <w:p w14:paraId="72E0940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Unsolicited non-serious AE</w:t>
            </w:r>
          </w:p>
        </w:tc>
        <w:tc>
          <w:tcPr>
            <w:tcW w:w="0" w:type="auto"/>
            <w:shd w:val="clear" w:color="auto" w:fill="FFFFFF"/>
            <w:hideMark/>
          </w:tcPr>
          <w:p w14:paraId="2C9C5F6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6557/21926 (29.9)</w:t>
            </w:r>
          </w:p>
        </w:tc>
        <w:tc>
          <w:tcPr>
            <w:tcW w:w="0" w:type="auto"/>
            <w:shd w:val="clear" w:color="auto" w:fill="FFFFFF"/>
            <w:hideMark/>
          </w:tcPr>
          <w:p w14:paraId="06050AE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2996/21921 (13.7)</w:t>
            </w:r>
          </w:p>
        </w:tc>
      </w:tr>
      <w:tr w:rsidR="00061BE1" w:rsidRPr="00061BE1" w14:paraId="7A9C03F6" w14:textId="77777777">
        <w:trPr>
          <w:divId w:val="820779640"/>
          <w:tblCellSpacing w:w="37" w:type="dxa"/>
        </w:trPr>
        <w:tc>
          <w:tcPr>
            <w:tcW w:w="0" w:type="auto"/>
            <w:shd w:val="clear" w:color="auto" w:fill="FFFFFF"/>
            <w:hideMark/>
          </w:tcPr>
          <w:p w14:paraId="6795734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SAE</w:t>
            </w:r>
          </w:p>
        </w:tc>
        <w:tc>
          <w:tcPr>
            <w:tcW w:w="0" w:type="auto"/>
            <w:shd w:val="clear" w:color="auto" w:fill="FFFFFF"/>
            <w:hideMark/>
          </w:tcPr>
          <w:p w14:paraId="6B74B26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127/21926 (0.6)</w:t>
            </w:r>
          </w:p>
        </w:tc>
        <w:tc>
          <w:tcPr>
            <w:tcW w:w="0" w:type="auto"/>
            <w:shd w:val="clear" w:color="auto" w:fill="FFFFFF"/>
            <w:hideMark/>
          </w:tcPr>
          <w:p w14:paraId="76ECEF0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116/21921 (0.5)</w:t>
            </w:r>
          </w:p>
        </w:tc>
      </w:tr>
      <w:tr w:rsidR="00061BE1" w:rsidRPr="00061BE1" w14:paraId="13D74A60" w14:textId="77777777">
        <w:trPr>
          <w:divId w:val="820779640"/>
          <w:tblCellSpacing w:w="37" w:type="dxa"/>
        </w:trPr>
        <w:tc>
          <w:tcPr>
            <w:tcW w:w="0" w:type="auto"/>
            <w:gridSpan w:val="3"/>
            <w:shd w:val="clear" w:color="auto" w:fill="FFFFFF"/>
            <w:hideMark/>
          </w:tcPr>
          <w:p w14:paraId="4E50FBC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4C1F868E" w14:textId="77777777">
        <w:trPr>
          <w:divId w:val="820779640"/>
          <w:tblCellSpacing w:w="37" w:type="dxa"/>
        </w:trPr>
        <w:tc>
          <w:tcPr>
            <w:tcW w:w="0" w:type="auto"/>
            <w:shd w:val="clear" w:color="auto" w:fill="FFFFFF"/>
            <w:hideMark/>
          </w:tcPr>
          <w:p w14:paraId="454CF2E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Dose 1 to Data Cutoff March 13</w:t>
            </w:r>
            <w:proofErr w:type="gramStart"/>
            <w:r w:rsidRPr="00061BE1">
              <w:rPr>
                <w:rFonts w:ascii="Times New Roman" w:eastAsia="Times New Roman" w:hAnsi="Times New Roman" w:cs="Times New Roman"/>
                <w:color w:val="000000"/>
                <w:sz w:val="20"/>
                <w:szCs w:val="20"/>
              </w:rPr>
              <w:t xml:space="preserve"> 2021</w:t>
            </w:r>
            <w:proofErr w:type="gramEnd"/>
            <w:r w:rsidRPr="00061BE1">
              <w:rPr>
                <w:rFonts w:ascii="Times New Roman" w:eastAsia="Times New Roman" w:hAnsi="Times New Roman" w:cs="Times New Roman"/>
                <w:color w:val="000000"/>
                <w:sz w:val="20"/>
                <w:szCs w:val="20"/>
              </w:rPr>
              <w:t xml:space="preserve"> /Participant Unblinding (whichever is Earlier)</w:t>
            </w:r>
          </w:p>
        </w:tc>
        <w:tc>
          <w:tcPr>
            <w:tcW w:w="0" w:type="auto"/>
            <w:shd w:val="clear" w:color="auto" w:fill="FFFFFF"/>
            <w:hideMark/>
          </w:tcPr>
          <w:p w14:paraId="340E8FC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DAFCB8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796EE345" w14:textId="77777777">
        <w:trPr>
          <w:divId w:val="820779640"/>
          <w:tblCellSpacing w:w="37" w:type="dxa"/>
        </w:trPr>
        <w:tc>
          <w:tcPr>
            <w:tcW w:w="0" w:type="auto"/>
            <w:shd w:val="clear" w:color="auto" w:fill="FFFFFF"/>
            <w:hideMark/>
          </w:tcPr>
          <w:p w14:paraId="7079DC3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SAE</w:t>
            </w:r>
          </w:p>
        </w:tc>
        <w:tc>
          <w:tcPr>
            <w:tcW w:w="0" w:type="auto"/>
            <w:shd w:val="clear" w:color="auto" w:fill="FFFFFF"/>
            <w:hideMark/>
          </w:tcPr>
          <w:p w14:paraId="0E02E42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268/21926 (1.2)</w:t>
            </w:r>
          </w:p>
        </w:tc>
        <w:tc>
          <w:tcPr>
            <w:tcW w:w="0" w:type="auto"/>
            <w:shd w:val="clear" w:color="auto" w:fill="FFFFFF"/>
            <w:hideMark/>
          </w:tcPr>
          <w:p w14:paraId="1FF79DD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268/21921 (1.2)</w:t>
            </w:r>
          </w:p>
        </w:tc>
      </w:tr>
      <w:tr w:rsidR="00061BE1" w:rsidRPr="00061BE1" w14:paraId="30960325" w14:textId="77777777">
        <w:trPr>
          <w:divId w:val="820779640"/>
          <w:tblCellSpacing w:w="37" w:type="dxa"/>
        </w:trPr>
        <w:tc>
          <w:tcPr>
            <w:tcW w:w="0" w:type="auto"/>
            <w:shd w:val="clear" w:color="auto" w:fill="FFFFFF"/>
            <w:hideMark/>
          </w:tcPr>
          <w:p w14:paraId="2E11C7A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Withdrawal due to AEs</w:t>
            </w:r>
          </w:p>
        </w:tc>
        <w:tc>
          <w:tcPr>
            <w:tcW w:w="0" w:type="auto"/>
            <w:shd w:val="clear" w:color="auto" w:fill="FFFFFF"/>
            <w:hideMark/>
          </w:tcPr>
          <w:p w14:paraId="7B260A3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45/21926 (0.2)</w:t>
            </w:r>
          </w:p>
        </w:tc>
        <w:tc>
          <w:tcPr>
            <w:tcW w:w="0" w:type="auto"/>
            <w:shd w:val="clear" w:color="auto" w:fill="FFFFFF"/>
            <w:hideMark/>
          </w:tcPr>
          <w:p w14:paraId="7D61EB8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51/21921 (0.2)</w:t>
            </w:r>
          </w:p>
        </w:tc>
      </w:tr>
      <w:tr w:rsidR="00061BE1" w:rsidRPr="00061BE1" w14:paraId="0DCCB1EE" w14:textId="77777777">
        <w:trPr>
          <w:divId w:val="820779640"/>
          <w:tblCellSpacing w:w="37" w:type="dxa"/>
        </w:trPr>
        <w:tc>
          <w:tcPr>
            <w:tcW w:w="0" w:type="auto"/>
            <w:shd w:val="clear" w:color="auto" w:fill="FFFFFF"/>
            <w:hideMark/>
          </w:tcPr>
          <w:p w14:paraId="06037F9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Deaths</w:t>
            </w:r>
          </w:p>
        </w:tc>
        <w:tc>
          <w:tcPr>
            <w:tcW w:w="0" w:type="auto"/>
            <w:shd w:val="clear" w:color="auto" w:fill="FFFFFF"/>
            <w:hideMark/>
          </w:tcPr>
          <w:p w14:paraId="4F42222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15/21926 (&lt;0.1)</w:t>
            </w:r>
          </w:p>
        </w:tc>
        <w:tc>
          <w:tcPr>
            <w:tcW w:w="0" w:type="auto"/>
            <w:shd w:val="clear" w:color="auto" w:fill="FFFFFF"/>
            <w:hideMark/>
          </w:tcPr>
          <w:p w14:paraId="37247C9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14/21921 (&lt;0.1)</w:t>
            </w:r>
          </w:p>
        </w:tc>
      </w:tr>
      <w:tr w:rsidR="00061BE1" w:rsidRPr="00061BE1" w14:paraId="305E638C" w14:textId="77777777">
        <w:trPr>
          <w:divId w:val="820779640"/>
          <w:tblCellSpacing w:w="37" w:type="dxa"/>
        </w:trPr>
        <w:tc>
          <w:tcPr>
            <w:tcW w:w="0" w:type="auto"/>
            <w:gridSpan w:val="3"/>
            <w:shd w:val="clear" w:color="auto" w:fill="FFFFFF"/>
            <w:hideMark/>
          </w:tcPr>
          <w:p w14:paraId="00D2C1B8" w14:textId="77777777" w:rsidR="00061BE1" w:rsidRPr="00061BE1" w:rsidRDefault="00061BE1" w:rsidP="00061BE1">
            <w:pPr>
              <w:spacing w:after="0"/>
              <w:jc w:val="center"/>
              <w:divId w:val="1857883278"/>
              <w:rPr>
                <w:rFonts w:ascii="Times New Roman" w:eastAsia="Times New Roman" w:hAnsi="Times New Roman" w:cs="Times New Roman"/>
                <w:color w:val="000000"/>
                <w:sz w:val="20"/>
                <w:szCs w:val="20"/>
              </w:rPr>
            </w:pPr>
          </w:p>
        </w:tc>
      </w:tr>
      <w:tr w:rsidR="00061BE1" w:rsidRPr="00061BE1" w14:paraId="7E455B6D" w14:textId="77777777">
        <w:trPr>
          <w:divId w:val="820779640"/>
          <w:tblCellSpacing w:w="37" w:type="dxa"/>
        </w:trPr>
        <w:tc>
          <w:tcPr>
            <w:tcW w:w="0" w:type="auto"/>
            <w:gridSpan w:val="3"/>
            <w:tcBorders>
              <w:top w:val="single" w:sz="6" w:space="0" w:color="000000"/>
            </w:tcBorders>
            <w:shd w:val="clear" w:color="auto" w:fill="FFFFFF"/>
            <w:hideMark/>
          </w:tcPr>
          <w:p w14:paraId="301DB213" w14:textId="77777777" w:rsidR="00061BE1" w:rsidRPr="00061BE1" w:rsidRDefault="00061BE1" w:rsidP="00061BE1">
            <w:pPr>
              <w:pStyle w:val="NormalWeb"/>
              <w:spacing w:before="0" w:after="0"/>
              <w:rPr>
                <w:color w:val="000000"/>
                <w:sz w:val="20"/>
                <w:szCs w:val="20"/>
              </w:rPr>
            </w:pPr>
            <w:r w:rsidRPr="00061BE1">
              <w:rPr>
                <w:color w:val="000000"/>
                <w:sz w:val="20"/>
                <w:szCs w:val="20"/>
              </w:rPr>
              <w:t xml:space="preserve">Note: MedDRA (v23.1) coding dictionary applied. </w:t>
            </w:r>
            <w:r w:rsidRPr="00061BE1">
              <w:rPr>
                <w:color w:val="000000"/>
                <w:sz w:val="20"/>
                <w:szCs w:val="20"/>
              </w:rPr>
              <w:br/>
              <w:t xml:space="preserve">Note: Immediate AE refers to an AE reported in the 30-minute observation period after vaccination. </w:t>
            </w:r>
          </w:p>
        </w:tc>
      </w:tr>
    </w:tbl>
    <w:p w14:paraId="45D168F5" w14:textId="77777777" w:rsidR="00061BE1" w:rsidRPr="00061BE1" w:rsidRDefault="00061BE1" w:rsidP="00061BE1">
      <w:pPr>
        <w:spacing w:after="0"/>
        <w:divId w:val="820779640"/>
        <w:rPr>
          <w:rFonts w:ascii="Times New Roman" w:eastAsia="Times New Roman" w:hAnsi="Times New Roman" w:cs="Times New Roman"/>
        </w:rPr>
      </w:pPr>
    </w:p>
    <w:p w14:paraId="5CE34F91" w14:textId="77777777" w:rsidR="00061BE1" w:rsidRPr="00061BE1" w:rsidRDefault="00061BE1" w:rsidP="00061BE1">
      <w:pPr>
        <w:spacing w:after="0"/>
        <w:rPr>
          <w:rFonts w:ascii="Times New Roman" w:hAnsi="Times New Roman" w:cs="Times New Roman"/>
        </w:rPr>
        <w:sectPr w:rsidR="00061BE1" w:rsidRPr="00061BE1" w:rsidSect="00061BE1">
          <w:pgSz w:w="15840" w:h="12240" w:orient="landscape"/>
          <w:pgMar w:top="1440" w:right="1440" w:bottom="1440" w:left="1800" w:header="720" w:footer="720" w:gutter="0"/>
          <w:cols w:space="720"/>
          <w:docGrid w:linePitch="360"/>
        </w:sectPr>
      </w:pPr>
    </w:p>
    <w:p w14:paraId="474B7828" w14:textId="77777777" w:rsidR="00061BE1" w:rsidRPr="00061BE1" w:rsidRDefault="00061BE1" w:rsidP="00061BE1">
      <w:pPr>
        <w:spacing w:after="0"/>
        <w:rPr>
          <w:rFonts w:ascii="Times New Roman" w:hAnsi="Times New Roman" w:cs="Times New Roman"/>
        </w:rPr>
        <w:sectPr w:rsidR="00061BE1" w:rsidRPr="00061BE1" w:rsidSect="00061BE1">
          <w:type w:val="continuous"/>
          <w:pgSz w:w="15840" w:h="12240" w:orient="landscape"/>
          <w:pgMar w:top="1440" w:right="1440" w:bottom="1440" w:left="1800" w:header="720" w:footer="720" w:gutter="0"/>
          <w:cols w:space="720"/>
          <w:docGrid w:linePitch="360"/>
        </w:sectPr>
      </w:pPr>
    </w:p>
    <w:p w14:paraId="709A6914" w14:textId="713A6E63" w:rsidR="00061BE1" w:rsidRPr="00061BE1" w:rsidRDefault="00061BE1" w:rsidP="00061BE1">
      <w:pPr>
        <w:pStyle w:val="Heading1"/>
        <w:spacing w:before="0"/>
        <w:rPr>
          <w:rFonts w:ascii="Times New Roman" w:hAnsi="Times New Roman" w:cs="Times New Roman"/>
        </w:rPr>
      </w:pPr>
    </w:p>
    <w:tbl>
      <w:tblPr>
        <w:tblW w:w="0" w:type="auto"/>
        <w:tblCellSpacing w:w="37" w:type="dxa"/>
        <w:tblBorders>
          <w:top w:val="single" w:sz="6" w:space="0" w:color="D3D3D3"/>
          <w:left w:val="single" w:sz="2" w:space="0" w:color="D3D3D3"/>
          <w:bottom w:val="single" w:sz="6" w:space="0" w:color="D3D3D3"/>
          <w:right w:val="single" w:sz="2" w:space="0" w:color="D3D3D3"/>
        </w:tblBorders>
        <w:shd w:val="clear" w:color="auto" w:fill="FFFFFF"/>
        <w:tblCellMar>
          <w:left w:w="0" w:type="dxa"/>
          <w:right w:w="0" w:type="dxa"/>
        </w:tblCellMar>
        <w:tblLook w:val="04A0" w:firstRow="1" w:lastRow="0" w:firstColumn="1" w:lastColumn="0" w:noHBand="0" w:noVBand="1"/>
      </w:tblPr>
      <w:tblGrid>
        <w:gridCol w:w="3229"/>
        <w:gridCol w:w="2824"/>
        <w:gridCol w:w="2824"/>
        <w:gridCol w:w="1918"/>
        <w:gridCol w:w="1963"/>
      </w:tblGrid>
      <w:tr w:rsidR="00061BE1" w:rsidRPr="00061BE1" w14:paraId="47E7A58C" w14:textId="77777777">
        <w:trPr>
          <w:divId w:val="635257599"/>
          <w:tblHeader/>
          <w:tblCellSpacing w:w="37" w:type="dxa"/>
        </w:trPr>
        <w:tc>
          <w:tcPr>
            <w:tcW w:w="0" w:type="auto"/>
            <w:gridSpan w:val="5"/>
            <w:tcBorders>
              <w:bottom w:val="single" w:sz="6" w:space="0" w:color="000000"/>
            </w:tcBorders>
            <w:shd w:val="clear" w:color="auto" w:fill="FFFFFF"/>
            <w:hideMark/>
          </w:tcPr>
          <w:p w14:paraId="542C7093" w14:textId="77777777" w:rsidR="00061BE1" w:rsidRPr="00061BE1" w:rsidRDefault="00061BE1" w:rsidP="00061BE1">
            <w:pPr>
              <w:pStyle w:val="NormalWeb"/>
              <w:spacing w:before="0" w:after="0"/>
              <w:jc w:val="center"/>
              <w:rPr>
                <w:b/>
                <w:bCs/>
                <w:color w:val="000000"/>
                <w:sz w:val="22"/>
                <w:szCs w:val="22"/>
              </w:rPr>
            </w:pPr>
            <w:r w:rsidRPr="00061BE1">
              <w:rPr>
                <w:b/>
                <w:bCs/>
                <w:color w:val="000000"/>
                <w:sz w:val="22"/>
                <w:szCs w:val="22"/>
              </w:rPr>
              <w:t>Table.Q Characteristics of Solicited Local and Systemic Adverse Reactions, Phase 2/3 Participants 16 Years of Age and Older, Through Data Cutoff March 13, 2021, Safety Population</w:t>
            </w:r>
          </w:p>
        </w:tc>
      </w:tr>
      <w:tr w:rsidR="00061BE1" w:rsidRPr="00061BE1" w14:paraId="430E68C3" w14:textId="77777777">
        <w:trPr>
          <w:divId w:val="635257599"/>
          <w:tblHeader/>
          <w:tblCellSpacing w:w="37" w:type="dxa"/>
        </w:trPr>
        <w:tc>
          <w:tcPr>
            <w:tcW w:w="0" w:type="auto"/>
            <w:shd w:val="clear" w:color="auto" w:fill="FFFFFF"/>
            <w:vAlign w:val="bottom"/>
            <w:hideMark/>
          </w:tcPr>
          <w:p w14:paraId="1CC6C627"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w:t>
            </w:r>
          </w:p>
        </w:tc>
        <w:tc>
          <w:tcPr>
            <w:tcW w:w="0" w:type="auto"/>
            <w:gridSpan w:val="4"/>
            <w:shd w:val="clear" w:color="auto" w:fill="FFFFFF"/>
            <w:vAlign w:val="bottom"/>
            <w:hideMark/>
          </w:tcPr>
          <w:p w14:paraId="10AC74ED"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Vaccine Group (as Administered)</w:t>
            </w:r>
          </w:p>
        </w:tc>
      </w:tr>
      <w:tr w:rsidR="00061BE1" w:rsidRPr="00061BE1" w14:paraId="384764A8" w14:textId="77777777">
        <w:trPr>
          <w:divId w:val="635257599"/>
          <w:tblHeader/>
          <w:tblCellSpacing w:w="37" w:type="dxa"/>
        </w:trPr>
        <w:tc>
          <w:tcPr>
            <w:tcW w:w="0" w:type="auto"/>
            <w:shd w:val="clear" w:color="auto" w:fill="FFFFFF"/>
            <w:vAlign w:val="bottom"/>
            <w:hideMark/>
          </w:tcPr>
          <w:p w14:paraId="1AD5D151" w14:textId="77777777" w:rsidR="00061BE1" w:rsidRPr="00061BE1" w:rsidRDefault="00061BE1" w:rsidP="00061BE1">
            <w:pPr>
              <w:spacing w:after="0"/>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Event</w:t>
            </w:r>
          </w:p>
        </w:tc>
        <w:tc>
          <w:tcPr>
            <w:tcW w:w="0" w:type="auto"/>
            <w:shd w:val="clear" w:color="auto" w:fill="FFFFFF"/>
            <w:vAlign w:val="bottom"/>
            <w:hideMark/>
          </w:tcPr>
          <w:p w14:paraId="17CBC70D"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BNT162b2 (30 μg)/Dose 1</w:t>
            </w:r>
            <w:r w:rsidRPr="00061BE1">
              <w:rPr>
                <w:rFonts w:ascii="Times New Roman" w:eastAsia="Times New Roman" w:hAnsi="Times New Roman" w:cs="Times New Roman"/>
                <w:b/>
                <w:bCs/>
                <w:color w:val="000000"/>
                <w:sz w:val="20"/>
                <w:szCs w:val="20"/>
              </w:rPr>
              <w:br/>
              <w:t>n/N</w:t>
            </w:r>
          </w:p>
        </w:tc>
        <w:tc>
          <w:tcPr>
            <w:tcW w:w="0" w:type="auto"/>
            <w:shd w:val="clear" w:color="auto" w:fill="FFFFFF"/>
            <w:vAlign w:val="bottom"/>
            <w:hideMark/>
          </w:tcPr>
          <w:p w14:paraId="7FA00128"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BNT162b2 (30 μg)/Dose 2</w:t>
            </w:r>
            <w:r w:rsidRPr="00061BE1">
              <w:rPr>
                <w:rFonts w:ascii="Times New Roman" w:eastAsia="Times New Roman" w:hAnsi="Times New Roman" w:cs="Times New Roman"/>
                <w:b/>
                <w:bCs/>
                <w:color w:val="000000"/>
                <w:sz w:val="20"/>
                <w:szCs w:val="20"/>
              </w:rPr>
              <w:br/>
              <w:t>n/N</w:t>
            </w:r>
          </w:p>
        </w:tc>
        <w:tc>
          <w:tcPr>
            <w:tcW w:w="0" w:type="auto"/>
            <w:shd w:val="clear" w:color="auto" w:fill="FFFFFF"/>
            <w:vAlign w:val="bottom"/>
            <w:hideMark/>
          </w:tcPr>
          <w:p w14:paraId="385947A7"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Placebo/Dose 1</w:t>
            </w:r>
            <w:r w:rsidRPr="00061BE1">
              <w:rPr>
                <w:rFonts w:ascii="Times New Roman" w:eastAsia="Times New Roman" w:hAnsi="Times New Roman" w:cs="Times New Roman"/>
                <w:b/>
                <w:bCs/>
                <w:color w:val="000000"/>
                <w:sz w:val="20"/>
                <w:szCs w:val="20"/>
              </w:rPr>
              <w:br/>
              <w:t>n/N</w:t>
            </w:r>
          </w:p>
        </w:tc>
        <w:tc>
          <w:tcPr>
            <w:tcW w:w="0" w:type="auto"/>
            <w:shd w:val="clear" w:color="auto" w:fill="FFFFFF"/>
            <w:vAlign w:val="bottom"/>
            <w:hideMark/>
          </w:tcPr>
          <w:p w14:paraId="541EAFB4"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Placebo/Dose 2</w:t>
            </w:r>
            <w:r w:rsidRPr="00061BE1">
              <w:rPr>
                <w:rFonts w:ascii="Times New Roman" w:eastAsia="Times New Roman" w:hAnsi="Times New Roman" w:cs="Times New Roman"/>
                <w:b/>
                <w:bCs/>
                <w:color w:val="000000"/>
                <w:sz w:val="20"/>
                <w:szCs w:val="20"/>
              </w:rPr>
              <w:br/>
              <w:t>n/N</w:t>
            </w:r>
          </w:p>
        </w:tc>
      </w:tr>
      <w:tr w:rsidR="00061BE1" w:rsidRPr="00061BE1" w14:paraId="1D9BB07F" w14:textId="77777777">
        <w:trPr>
          <w:divId w:val="635257599"/>
          <w:tblHeader/>
          <w:tblCellSpacing w:w="37" w:type="dxa"/>
        </w:trPr>
        <w:tc>
          <w:tcPr>
            <w:tcW w:w="0" w:type="auto"/>
            <w:gridSpan w:val="5"/>
            <w:tcBorders>
              <w:top w:val="single" w:sz="6" w:space="0" w:color="000000"/>
            </w:tcBorders>
            <w:shd w:val="clear" w:color="auto" w:fill="FFFFFF"/>
            <w:hideMark/>
          </w:tcPr>
          <w:p w14:paraId="25ED59D3" w14:textId="77777777" w:rsidR="00061BE1" w:rsidRPr="00061BE1" w:rsidRDefault="00061BE1" w:rsidP="00061BE1">
            <w:pPr>
              <w:pStyle w:val="NormalWeb"/>
              <w:spacing w:before="0" w:after="0"/>
              <w:jc w:val="center"/>
              <w:rPr>
                <w:color w:val="000000"/>
                <w:sz w:val="2"/>
                <w:szCs w:val="2"/>
              </w:rPr>
            </w:pPr>
            <w:r w:rsidRPr="00061BE1">
              <w:rPr>
                <w:color w:val="000000"/>
                <w:sz w:val="2"/>
                <w:szCs w:val="2"/>
              </w:rPr>
              <w:t> </w:t>
            </w:r>
          </w:p>
        </w:tc>
      </w:tr>
      <w:tr w:rsidR="00061BE1" w:rsidRPr="00061BE1" w14:paraId="2E6ED71E" w14:textId="77777777">
        <w:trPr>
          <w:divId w:val="635257599"/>
          <w:tblCellSpacing w:w="37" w:type="dxa"/>
        </w:trPr>
        <w:tc>
          <w:tcPr>
            <w:tcW w:w="0" w:type="auto"/>
            <w:gridSpan w:val="5"/>
            <w:shd w:val="clear" w:color="auto" w:fill="FFFFFF"/>
            <w:hideMark/>
          </w:tcPr>
          <w:p w14:paraId="78CEBE7E" w14:textId="77777777" w:rsidR="00061BE1" w:rsidRPr="00061BE1" w:rsidRDefault="00061BE1" w:rsidP="00061BE1">
            <w:pPr>
              <w:spacing w:after="0"/>
              <w:rPr>
                <w:rFonts w:ascii="Times New Roman" w:eastAsia="Times New Roman" w:hAnsi="Times New Roman" w:cs="Times New Roman"/>
                <w:color w:val="000000"/>
                <w:sz w:val="20"/>
                <w:szCs w:val="20"/>
              </w:rPr>
            </w:pPr>
          </w:p>
        </w:tc>
      </w:tr>
      <w:tr w:rsidR="00061BE1" w:rsidRPr="00061BE1" w14:paraId="782D131F" w14:textId="77777777">
        <w:trPr>
          <w:divId w:val="635257599"/>
          <w:tblCellSpacing w:w="37" w:type="dxa"/>
        </w:trPr>
        <w:tc>
          <w:tcPr>
            <w:tcW w:w="0" w:type="auto"/>
            <w:shd w:val="clear" w:color="auto" w:fill="FFFFFF"/>
            <w:hideMark/>
          </w:tcPr>
          <w:p w14:paraId="6D3F70B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Redness</w:t>
            </w:r>
          </w:p>
        </w:tc>
        <w:tc>
          <w:tcPr>
            <w:tcW w:w="0" w:type="auto"/>
            <w:shd w:val="clear" w:color="auto" w:fill="FFFFFF"/>
            <w:hideMark/>
          </w:tcPr>
          <w:p w14:paraId="35D4F08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51B69C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7B65DE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A3E040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1E779051" w14:textId="77777777">
        <w:trPr>
          <w:divId w:val="635257599"/>
          <w:tblCellSpacing w:w="37" w:type="dxa"/>
        </w:trPr>
        <w:tc>
          <w:tcPr>
            <w:tcW w:w="0" w:type="auto"/>
            <w:shd w:val="clear" w:color="auto" w:fill="FFFFFF"/>
            <w:hideMark/>
          </w:tcPr>
          <w:p w14:paraId="74438E4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Day of onset: Median (range)</w:t>
            </w:r>
          </w:p>
        </w:tc>
        <w:tc>
          <w:tcPr>
            <w:tcW w:w="0" w:type="auto"/>
            <w:shd w:val="clear" w:color="auto" w:fill="FFFFFF"/>
            <w:hideMark/>
          </w:tcPr>
          <w:p w14:paraId="5EB57FD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73F77EA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6)</w:t>
            </w:r>
          </w:p>
        </w:tc>
        <w:tc>
          <w:tcPr>
            <w:tcW w:w="0" w:type="auto"/>
            <w:shd w:val="clear" w:color="auto" w:fill="FFFFFF"/>
            <w:hideMark/>
          </w:tcPr>
          <w:p w14:paraId="78C1C08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5)</w:t>
            </w:r>
          </w:p>
        </w:tc>
        <w:tc>
          <w:tcPr>
            <w:tcW w:w="0" w:type="auto"/>
            <w:shd w:val="clear" w:color="auto" w:fill="FFFFFF"/>
            <w:hideMark/>
          </w:tcPr>
          <w:p w14:paraId="3C04C7F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6)</w:t>
            </w:r>
          </w:p>
        </w:tc>
      </w:tr>
      <w:tr w:rsidR="00061BE1" w:rsidRPr="00061BE1" w14:paraId="40F6B4D9" w14:textId="77777777">
        <w:trPr>
          <w:divId w:val="635257599"/>
          <w:tblCellSpacing w:w="37" w:type="dxa"/>
        </w:trPr>
        <w:tc>
          <w:tcPr>
            <w:tcW w:w="0" w:type="auto"/>
            <w:shd w:val="clear" w:color="auto" w:fill="FFFFFF"/>
            <w:hideMark/>
          </w:tcPr>
          <w:p w14:paraId="6BE8418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Duration: Median (range)</w:t>
            </w:r>
          </w:p>
        </w:tc>
        <w:tc>
          <w:tcPr>
            <w:tcW w:w="0" w:type="auto"/>
            <w:shd w:val="clear" w:color="auto" w:fill="FFFFFF"/>
            <w:hideMark/>
          </w:tcPr>
          <w:p w14:paraId="4825AFA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20)</w:t>
            </w:r>
          </w:p>
        </w:tc>
        <w:tc>
          <w:tcPr>
            <w:tcW w:w="0" w:type="auto"/>
            <w:shd w:val="clear" w:color="auto" w:fill="FFFFFF"/>
            <w:hideMark/>
          </w:tcPr>
          <w:p w14:paraId="68D17A8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34)</w:t>
            </w:r>
          </w:p>
        </w:tc>
        <w:tc>
          <w:tcPr>
            <w:tcW w:w="0" w:type="auto"/>
            <w:shd w:val="clear" w:color="auto" w:fill="FFFFFF"/>
            <w:hideMark/>
          </w:tcPr>
          <w:p w14:paraId="47558DF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10)</w:t>
            </w:r>
          </w:p>
        </w:tc>
        <w:tc>
          <w:tcPr>
            <w:tcW w:w="0" w:type="auto"/>
            <w:shd w:val="clear" w:color="auto" w:fill="FFFFFF"/>
            <w:hideMark/>
          </w:tcPr>
          <w:p w14:paraId="3834142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7)</w:t>
            </w:r>
          </w:p>
        </w:tc>
      </w:tr>
      <w:tr w:rsidR="00061BE1" w:rsidRPr="00061BE1" w14:paraId="523D3796" w14:textId="77777777">
        <w:trPr>
          <w:divId w:val="635257599"/>
          <w:tblCellSpacing w:w="37" w:type="dxa"/>
        </w:trPr>
        <w:tc>
          <w:tcPr>
            <w:tcW w:w="0" w:type="auto"/>
            <w:shd w:val="clear" w:color="auto" w:fill="FFFFFF"/>
            <w:hideMark/>
          </w:tcPr>
          <w:p w14:paraId="5384D30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Persisted beyond 7 days</w:t>
            </w:r>
          </w:p>
        </w:tc>
        <w:tc>
          <w:tcPr>
            <w:tcW w:w="0" w:type="auto"/>
            <w:shd w:val="clear" w:color="auto" w:fill="FFFFFF"/>
            <w:hideMark/>
          </w:tcPr>
          <w:p w14:paraId="299FB5F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8/4907</w:t>
            </w:r>
          </w:p>
        </w:tc>
        <w:tc>
          <w:tcPr>
            <w:tcW w:w="0" w:type="auto"/>
            <w:shd w:val="clear" w:color="auto" w:fill="FFFFFF"/>
            <w:hideMark/>
          </w:tcPr>
          <w:p w14:paraId="6F148E1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8/4542</w:t>
            </w:r>
          </w:p>
        </w:tc>
        <w:tc>
          <w:tcPr>
            <w:tcW w:w="0" w:type="auto"/>
            <w:shd w:val="clear" w:color="auto" w:fill="FFFFFF"/>
            <w:hideMark/>
          </w:tcPr>
          <w:p w14:paraId="029BB52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1/4897</w:t>
            </w:r>
          </w:p>
        </w:tc>
        <w:tc>
          <w:tcPr>
            <w:tcW w:w="0" w:type="auto"/>
            <w:shd w:val="clear" w:color="auto" w:fill="FFFFFF"/>
            <w:hideMark/>
          </w:tcPr>
          <w:p w14:paraId="2A81D7B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034B9375" w14:textId="77777777">
        <w:trPr>
          <w:divId w:val="635257599"/>
          <w:tblCellSpacing w:w="37" w:type="dxa"/>
        </w:trPr>
        <w:tc>
          <w:tcPr>
            <w:tcW w:w="0" w:type="auto"/>
            <w:gridSpan w:val="5"/>
            <w:shd w:val="clear" w:color="auto" w:fill="FFFFFF"/>
            <w:hideMark/>
          </w:tcPr>
          <w:p w14:paraId="118A578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5D7E0380" w14:textId="77777777">
        <w:trPr>
          <w:divId w:val="635257599"/>
          <w:tblCellSpacing w:w="37" w:type="dxa"/>
        </w:trPr>
        <w:tc>
          <w:tcPr>
            <w:tcW w:w="0" w:type="auto"/>
            <w:shd w:val="clear" w:color="auto" w:fill="FFFFFF"/>
            <w:hideMark/>
          </w:tcPr>
          <w:p w14:paraId="0564ADB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Swelling</w:t>
            </w:r>
          </w:p>
        </w:tc>
        <w:tc>
          <w:tcPr>
            <w:tcW w:w="0" w:type="auto"/>
            <w:shd w:val="clear" w:color="auto" w:fill="FFFFFF"/>
            <w:hideMark/>
          </w:tcPr>
          <w:p w14:paraId="0268565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7C6104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46C6BD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E70EE9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2829066" w14:textId="77777777">
        <w:trPr>
          <w:divId w:val="635257599"/>
          <w:tblCellSpacing w:w="37" w:type="dxa"/>
        </w:trPr>
        <w:tc>
          <w:tcPr>
            <w:tcW w:w="0" w:type="auto"/>
            <w:shd w:val="clear" w:color="auto" w:fill="FFFFFF"/>
            <w:hideMark/>
          </w:tcPr>
          <w:p w14:paraId="46592DE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Day of onset: Median (range)</w:t>
            </w:r>
          </w:p>
        </w:tc>
        <w:tc>
          <w:tcPr>
            <w:tcW w:w="0" w:type="auto"/>
            <w:shd w:val="clear" w:color="auto" w:fill="FFFFFF"/>
            <w:hideMark/>
          </w:tcPr>
          <w:p w14:paraId="6641C53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5)</w:t>
            </w:r>
          </w:p>
        </w:tc>
        <w:tc>
          <w:tcPr>
            <w:tcW w:w="0" w:type="auto"/>
            <w:shd w:val="clear" w:color="auto" w:fill="FFFFFF"/>
            <w:hideMark/>
          </w:tcPr>
          <w:p w14:paraId="0436A1F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5)</w:t>
            </w:r>
          </w:p>
        </w:tc>
        <w:tc>
          <w:tcPr>
            <w:tcW w:w="0" w:type="auto"/>
            <w:shd w:val="clear" w:color="auto" w:fill="FFFFFF"/>
            <w:hideMark/>
          </w:tcPr>
          <w:p w14:paraId="3EF097A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5)</w:t>
            </w:r>
          </w:p>
        </w:tc>
        <w:tc>
          <w:tcPr>
            <w:tcW w:w="0" w:type="auto"/>
            <w:shd w:val="clear" w:color="auto" w:fill="FFFFFF"/>
            <w:hideMark/>
          </w:tcPr>
          <w:p w14:paraId="2EF61B5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5)</w:t>
            </w:r>
          </w:p>
        </w:tc>
      </w:tr>
      <w:tr w:rsidR="00061BE1" w:rsidRPr="00061BE1" w14:paraId="0A207F7B" w14:textId="77777777">
        <w:trPr>
          <w:divId w:val="635257599"/>
          <w:tblCellSpacing w:w="37" w:type="dxa"/>
        </w:trPr>
        <w:tc>
          <w:tcPr>
            <w:tcW w:w="0" w:type="auto"/>
            <w:shd w:val="clear" w:color="auto" w:fill="FFFFFF"/>
            <w:hideMark/>
          </w:tcPr>
          <w:p w14:paraId="55EA65B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Duration: Median (range)</w:t>
            </w:r>
          </w:p>
        </w:tc>
        <w:tc>
          <w:tcPr>
            <w:tcW w:w="0" w:type="auto"/>
            <w:shd w:val="clear" w:color="auto" w:fill="FFFFFF"/>
            <w:hideMark/>
          </w:tcPr>
          <w:p w14:paraId="1C4CA3A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12)</w:t>
            </w:r>
          </w:p>
        </w:tc>
        <w:tc>
          <w:tcPr>
            <w:tcW w:w="0" w:type="auto"/>
            <w:shd w:val="clear" w:color="auto" w:fill="FFFFFF"/>
            <w:hideMark/>
          </w:tcPr>
          <w:p w14:paraId="432E06E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34)</w:t>
            </w:r>
          </w:p>
        </w:tc>
        <w:tc>
          <w:tcPr>
            <w:tcW w:w="0" w:type="auto"/>
            <w:shd w:val="clear" w:color="auto" w:fill="FFFFFF"/>
            <w:hideMark/>
          </w:tcPr>
          <w:p w14:paraId="57CC3E6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11)</w:t>
            </w:r>
          </w:p>
        </w:tc>
        <w:tc>
          <w:tcPr>
            <w:tcW w:w="0" w:type="auto"/>
            <w:shd w:val="clear" w:color="auto" w:fill="FFFFFF"/>
            <w:hideMark/>
          </w:tcPr>
          <w:p w14:paraId="51822DB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 (1, 5)</w:t>
            </w:r>
          </w:p>
        </w:tc>
      </w:tr>
      <w:tr w:rsidR="00061BE1" w:rsidRPr="00061BE1" w14:paraId="729C359B" w14:textId="77777777">
        <w:trPr>
          <w:divId w:val="635257599"/>
          <w:tblCellSpacing w:w="37" w:type="dxa"/>
        </w:trPr>
        <w:tc>
          <w:tcPr>
            <w:tcW w:w="0" w:type="auto"/>
            <w:shd w:val="clear" w:color="auto" w:fill="FFFFFF"/>
            <w:hideMark/>
          </w:tcPr>
          <w:p w14:paraId="1BC7356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Persisted beyond 7 days</w:t>
            </w:r>
          </w:p>
        </w:tc>
        <w:tc>
          <w:tcPr>
            <w:tcW w:w="0" w:type="auto"/>
            <w:shd w:val="clear" w:color="auto" w:fill="FFFFFF"/>
            <w:hideMark/>
          </w:tcPr>
          <w:p w14:paraId="445962B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1/4907</w:t>
            </w:r>
          </w:p>
        </w:tc>
        <w:tc>
          <w:tcPr>
            <w:tcW w:w="0" w:type="auto"/>
            <w:shd w:val="clear" w:color="auto" w:fill="FFFFFF"/>
            <w:hideMark/>
          </w:tcPr>
          <w:p w14:paraId="342D420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6/4542</w:t>
            </w:r>
          </w:p>
        </w:tc>
        <w:tc>
          <w:tcPr>
            <w:tcW w:w="0" w:type="auto"/>
            <w:shd w:val="clear" w:color="auto" w:fill="FFFFFF"/>
            <w:hideMark/>
          </w:tcPr>
          <w:p w14:paraId="474AD2D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2/4897</w:t>
            </w:r>
          </w:p>
        </w:tc>
        <w:tc>
          <w:tcPr>
            <w:tcW w:w="0" w:type="auto"/>
            <w:shd w:val="clear" w:color="auto" w:fill="FFFFFF"/>
            <w:hideMark/>
          </w:tcPr>
          <w:p w14:paraId="1C8698A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3244A6FE" w14:textId="77777777">
        <w:trPr>
          <w:divId w:val="635257599"/>
          <w:tblCellSpacing w:w="37" w:type="dxa"/>
        </w:trPr>
        <w:tc>
          <w:tcPr>
            <w:tcW w:w="0" w:type="auto"/>
            <w:gridSpan w:val="5"/>
            <w:shd w:val="clear" w:color="auto" w:fill="FFFFFF"/>
            <w:hideMark/>
          </w:tcPr>
          <w:p w14:paraId="6DC178D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01B36DFC" w14:textId="77777777">
        <w:trPr>
          <w:divId w:val="635257599"/>
          <w:tblCellSpacing w:w="37" w:type="dxa"/>
        </w:trPr>
        <w:tc>
          <w:tcPr>
            <w:tcW w:w="0" w:type="auto"/>
            <w:shd w:val="clear" w:color="auto" w:fill="FFFFFF"/>
            <w:hideMark/>
          </w:tcPr>
          <w:p w14:paraId="0EC7399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Pain at injection site</w:t>
            </w:r>
          </w:p>
        </w:tc>
        <w:tc>
          <w:tcPr>
            <w:tcW w:w="0" w:type="auto"/>
            <w:shd w:val="clear" w:color="auto" w:fill="FFFFFF"/>
            <w:hideMark/>
          </w:tcPr>
          <w:p w14:paraId="0BF9FFA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0D04A7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1C5403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73D9CC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FEBCF23" w14:textId="77777777">
        <w:trPr>
          <w:divId w:val="635257599"/>
          <w:tblCellSpacing w:w="37" w:type="dxa"/>
        </w:trPr>
        <w:tc>
          <w:tcPr>
            <w:tcW w:w="0" w:type="auto"/>
            <w:shd w:val="clear" w:color="auto" w:fill="FFFFFF"/>
            <w:hideMark/>
          </w:tcPr>
          <w:p w14:paraId="5B8F162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Day of onset: Median (range)</w:t>
            </w:r>
          </w:p>
        </w:tc>
        <w:tc>
          <w:tcPr>
            <w:tcW w:w="0" w:type="auto"/>
            <w:shd w:val="clear" w:color="auto" w:fill="FFFFFF"/>
            <w:hideMark/>
          </w:tcPr>
          <w:p w14:paraId="1B523D4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7)</w:t>
            </w:r>
          </w:p>
        </w:tc>
        <w:tc>
          <w:tcPr>
            <w:tcW w:w="0" w:type="auto"/>
            <w:shd w:val="clear" w:color="auto" w:fill="FFFFFF"/>
            <w:hideMark/>
          </w:tcPr>
          <w:p w14:paraId="3D04919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7)</w:t>
            </w:r>
          </w:p>
        </w:tc>
        <w:tc>
          <w:tcPr>
            <w:tcW w:w="0" w:type="auto"/>
            <w:shd w:val="clear" w:color="auto" w:fill="FFFFFF"/>
            <w:hideMark/>
          </w:tcPr>
          <w:p w14:paraId="735364A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7)</w:t>
            </w:r>
          </w:p>
        </w:tc>
        <w:tc>
          <w:tcPr>
            <w:tcW w:w="0" w:type="auto"/>
            <w:shd w:val="clear" w:color="auto" w:fill="FFFFFF"/>
            <w:hideMark/>
          </w:tcPr>
          <w:p w14:paraId="6148C64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7)</w:t>
            </w:r>
          </w:p>
        </w:tc>
      </w:tr>
      <w:tr w:rsidR="00061BE1" w:rsidRPr="00061BE1" w14:paraId="3015D80F" w14:textId="77777777">
        <w:trPr>
          <w:divId w:val="635257599"/>
          <w:tblCellSpacing w:w="37" w:type="dxa"/>
        </w:trPr>
        <w:tc>
          <w:tcPr>
            <w:tcW w:w="0" w:type="auto"/>
            <w:shd w:val="clear" w:color="auto" w:fill="FFFFFF"/>
            <w:hideMark/>
          </w:tcPr>
          <w:p w14:paraId="54764BC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Duration: Median (range)</w:t>
            </w:r>
          </w:p>
        </w:tc>
        <w:tc>
          <w:tcPr>
            <w:tcW w:w="0" w:type="auto"/>
            <w:shd w:val="clear" w:color="auto" w:fill="FFFFFF"/>
            <w:hideMark/>
          </w:tcPr>
          <w:p w14:paraId="5945F7D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22)</w:t>
            </w:r>
          </w:p>
        </w:tc>
        <w:tc>
          <w:tcPr>
            <w:tcW w:w="0" w:type="auto"/>
            <w:shd w:val="clear" w:color="auto" w:fill="FFFFFF"/>
            <w:hideMark/>
          </w:tcPr>
          <w:p w14:paraId="6C42F30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70)</w:t>
            </w:r>
          </w:p>
        </w:tc>
        <w:tc>
          <w:tcPr>
            <w:tcW w:w="0" w:type="auto"/>
            <w:shd w:val="clear" w:color="auto" w:fill="FFFFFF"/>
            <w:hideMark/>
          </w:tcPr>
          <w:p w14:paraId="5F7295F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19)</w:t>
            </w:r>
          </w:p>
        </w:tc>
        <w:tc>
          <w:tcPr>
            <w:tcW w:w="0" w:type="auto"/>
            <w:shd w:val="clear" w:color="auto" w:fill="FFFFFF"/>
            <w:hideMark/>
          </w:tcPr>
          <w:p w14:paraId="49F0A5C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35)</w:t>
            </w:r>
          </w:p>
        </w:tc>
      </w:tr>
      <w:tr w:rsidR="00061BE1" w:rsidRPr="00061BE1" w14:paraId="15DAC9C0" w14:textId="77777777">
        <w:trPr>
          <w:divId w:val="635257599"/>
          <w:tblCellSpacing w:w="37" w:type="dxa"/>
        </w:trPr>
        <w:tc>
          <w:tcPr>
            <w:tcW w:w="0" w:type="auto"/>
            <w:shd w:val="clear" w:color="auto" w:fill="FFFFFF"/>
            <w:hideMark/>
          </w:tcPr>
          <w:p w14:paraId="510E737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Persisted beyond 7 days</w:t>
            </w:r>
          </w:p>
        </w:tc>
        <w:tc>
          <w:tcPr>
            <w:tcW w:w="0" w:type="auto"/>
            <w:shd w:val="clear" w:color="auto" w:fill="FFFFFF"/>
            <w:hideMark/>
          </w:tcPr>
          <w:p w14:paraId="3270890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32/4907</w:t>
            </w:r>
          </w:p>
        </w:tc>
        <w:tc>
          <w:tcPr>
            <w:tcW w:w="0" w:type="auto"/>
            <w:shd w:val="clear" w:color="auto" w:fill="FFFFFF"/>
            <w:hideMark/>
          </w:tcPr>
          <w:p w14:paraId="2245A17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35/4542</w:t>
            </w:r>
          </w:p>
        </w:tc>
        <w:tc>
          <w:tcPr>
            <w:tcW w:w="0" w:type="auto"/>
            <w:shd w:val="clear" w:color="auto" w:fill="FFFFFF"/>
            <w:hideMark/>
          </w:tcPr>
          <w:p w14:paraId="6451315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10/4897</w:t>
            </w:r>
          </w:p>
        </w:tc>
        <w:tc>
          <w:tcPr>
            <w:tcW w:w="0" w:type="auto"/>
            <w:shd w:val="clear" w:color="auto" w:fill="FFFFFF"/>
            <w:hideMark/>
          </w:tcPr>
          <w:p w14:paraId="19DEDD4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4/4517</w:t>
            </w:r>
          </w:p>
        </w:tc>
      </w:tr>
      <w:tr w:rsidR="00061BE1" w:rsidRPr="00061BE1" w14:paraId="4B991715" w14:textId="77777777">
        <w:trPr>
          <w:divId w:val="635257599"/>
          <w:tblCellSpacing w:w="37" w:type="dxa"/>
        </w:trPr>
        <w:tc>
          <w:tcPr>
            <w:tcW w:w="0" w:type="auto"/>
            <w:gridSpan w:val="5"/>
            <w:shd w:val="clear" w:color="auto" w:fill="FFFFFF"/>
            <w:hideMark/>
          </w:tcPr>
          <w:p w14:paraId="057A9B0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1873D0A4" w14:textId="77777777">
        <w:trPr>
          <w:divId w:val="635257599"/>
          <w:tblCellSpacing w:w="37" w:type="dxa"/>
        </w:trPr>
        <w:tc>
          <w:tcPr>
            <w:tcW w:w="0" w:type="auto"/>
            <w:shd w:val="clear" w:color="auto" w:fill="FFFFFF"/>
            <w:hideMark/>
          </w:tcPr>
          <w:p w14:paraId="4B17506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Any solicited local reaction</w:t>
            </w:r>
          </w:p>
        </w:tc>
        <w:tc>
          <w:tcPr>
            <w:tcW w:w="0" w:type="auto"/>
            <w:shd w:val="clear" w:color="auto" w:fill="FFFFFF"/>
            <w:hideMark/>
          </w:tcPr>
          <w:p w14:paraId="5875509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7A1BFB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345C4C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69AB73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0E027A76" w14:textId="77777777">
        <w:trPr>
          <w:divId w:val="635257599"/>
          <w:tblCellSpacing w:w="37" w:type="dxa"/>
        </w:trPr>
        <w:tc>
          <w:tcPr>
            <w:tcW w:w="0" w:type="auto"/>
            <w:shd w:val="clear" w:color="auto" w:fill="FFFFFF"/>
            <w:hideMark/>
          </w:tcPr>
          <w:p w14:paraId="2E17E04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Day of onset: Median (range)</w:t>
            </w:r>
          </w:p>
        </w:tc>
        <w:tc>
          <w:tcPr>
            <w:tcW w:w="0" w:type="auto"/>
            <w:shd w:val="clear" w:color="auto" w:fill="FFFFFF"/>
            <w:hideMark/>
          </w:tcPr>
          <w:p w14:paraId="650395D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55989D6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7)</w:t>
            </w:r>
          </w:p>
        </w:tc>
        <w:tc>
          <w:tcPr>
            <w:tcW w:w="0" w:type="auto"/>
            <w:shd w:val="clear" w:color="auto" w:fill="FFFFFF"/>
            <w:hideMark/>
          </w:tcPr>
          <w:p w14:paraId="5ADBE7D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7)</w:t>
            </w:r>
          </w:p>
        </w:tc>
        <w:tc>
          <w:tcPr>
            <w:tcW w:w="0" w:type="auto"/>
            <w:shd w:val="clear" w:color="auto" w:fill="FFFFFF"/>
            <w:hideMark/>
          </w:tcPr>
          <w:p w14:paraId="4158FD8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7)</w:t>
            </w:r>
          </w:p>
        </w:tc>
      </w:tr>
      <w:tr w:rsidR="00061BE1" w:rsidRPr="00061BE1" w14:paraId="2AA2E466" w14:textId="77777777">
        <w:trPr>
          <w:divId w:val="635257599"/>
          <w:tblCellSpacing w:w="37" w:type="dxa"/>
        </w:trPr>
        <w:tc>
          <w:tcPr>
            <w:tcW w:w="0" w:type="auto"/>
            <w:shd w:val="clear" w:color="auto" w:fill="FFFFFF"/>
            <w:hideMark/>
          </w:tcPr>
          <w:p w14:paraId="1020BB9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Duration: Median (range)</w:t>
            </w:r>
          </w:p>
        </w:tc>
        <w:tc>
          <w:tcPr>
            <w:tcW w:w="0" w:type="auto"/>
            <w:shd w:val="clear" w:color="auto" w:fill="FFFFFF"/>
            <w:hideMark/>
          </w:tcPr>
          <w:p w14:paraId="52CA391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22)</w:t>
            </w:r>
          </w:p>
        </w:tc>
        <w:tc>
          <w:tcPr>
            <w:tcW w:w="0" w:type="auto"/>
            <w:shd w:val="clear" w:color="auto" w:fill="FFFFFF"/>
            <w:hideMark/>
          </w:tcPr>
          <w:p w14:paraId="32FD3D5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70)</w:t>
            </w:r>
          </w:p>
        </w:tc>
        <w:tc>
          <w:tcPr>
            <w:tcW w:w="0" w:type="auto"/>
            <w:shd w:val="clear" w:color="auto" w:fill="FFFFFF"/>
            <w:hideMark/>
          </w:tcPr>
          <w:p w14:paraId="3827E4F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19)</w:t>
            </w:r>
          </w:p>
        </w:tc>
        <w:tc>
          <w:tcPr>
            <w:tcW w:w="0" w:type="auto"/>
            <w:shd w:val="clear" w:color="auto" w:fill="FFFFFF"/>
            <w:hideMark/>
          </w:tcPr>
          <w:p w14:paraId="6D888D5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35)</w:t>
            </w:r>
          </w:p>
        </w:tc>
      </w:tr>
      <w:tr w:rsidR="00061BE1" w:rsidRPr="00061BE1" w14:paraId="1222A8A5" w14:textId="77777777">
        <w:trPr>
          <w:divId w:val="635257599"/>
          <w:tblCellSpacing w:w="37" w:type="dxa"/>
        </w:trPr>
        <w:tc>
          <w:tcPr>
            <w:tcW w:w="0" w:type="auto"/>
            <w:shd w:val="clear" w:color="auto" w:fill="FFFFFF"/>
            <w:hideMark/>
          </w:tcPr>
          <w:p w14:paraId="4620F3E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Persisted beyond 7 days</w:t>
            </w:r>
          </w:p>
        </w:tc>
        <w:tc>
          <w:tcPr>
            <w:tcW w:w="0" w:type="auto"/>
            <w:shd w:val="clear" w:color="auto" w:fill="FFFFFF"/>
            <w:hideMark/>
          </w:tcPr>
          <w:p w14:paraId="7939860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41/4907</w:t>
            </w:r>
          </w:p>
        </w:tc>
        <w:tc>
          <w:tcPr>
            <w:tcW w:w="0" w:type="auto"/>
            <w:shd w:val="clear" w:color="auto" w:fill="FFFFFF"/>
            <w:hideMark/>
          </w:tcPr>
          <w:p w14:paraId="2ED7EC0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40/4542</w:t>
            </w:r>
          </w:p>
        </w:tc>
        <w:tc>
          <w:tcPr>
            <w:tcW w:w="0" w:type="auto"/>
            <w:shd w:val="clear" w:color="auto" w:fill="FFFFFF"/>
            <w:hideMark/>
          </w:tcPr>
          <w:p w14:paraId="2C876E0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11/4897</w:t>
            </w:r>
          </w:p>
        </w:tc>
        <w:tc>
          <w:tcPr>
            <w:tcW w:w="0" w:type="auto"/>
            <w:shd w:val="clear" w:color="auto" w:fill="FFFFFF"/>
            <w:hideMark/>
          </w:tcPr>
          <w:p w14:paraId="62953BC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4/4517</w:t>
            </w:r>
          </w:p>
        </w:tc>
      </w:tr>
      <w:tr w:rsidR="00061BE1" w:rsidRPr="00061BE1" w14:paraId="3282EBA3" w14:textId="77777777">
        <w:trPr>
          <w:divId w:val="635257599"/>
          <w:tblCellSpacing w:w="37" w:type="dxa"/>
        </w:trPr>
        <w:tc>
          <w:tcPr>
            <w:tcW w:w="0" w:type="auto"/>
            <w:gridSpan w:val="5"/>
            <w:shd w:val="clear" w:color="auto" w:fill="FFFFFF"/>
            <w:hideMark/>
          </w:tcPr>
          <w:p w14:paraId="56AC7EA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1759E9BA" w14:textId="77777777">
        <w:trPr>
          <w:divId w:val="635257599"/>
          <w:tblCellSpacing w:w="37" w:type="dxa"/>
        </w:trPr>
        <w:tc>
          <w:tcPr>
            <w:tcW w:w="0" w:type="auto"/>
            <w:shd w:val="clear" w:color="auto" w:fill="FFFFFF"/>
            <w:hideMark/>
          </w:tcPr>
          <w:p w14:paraId="63969D6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Chills</w:t>
            </w:r>
          </w:p>
        </w:tc>
        <w:tc>
          <w:tcPr>
            <w:tcW w:w="0" w:type="auto"/>
            <w:shd w:val="clear" w:color="auto" w:fill="FFFFFF"/>
            <w:hideMark/>
          </w:tcPr>
          <w:p w14:paraId="2422A7A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085B27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41B628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9A0C2B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7DB3062A" w14:textId="77777777">
        <w:trPr>
          <w:divId w:val="635257599"/>
          <w:tblCellSpacing w:w="37" w:type="dxa"/>
        </w:trPr>
        <w:tc>
          <w:tcPr>
            <w:tcW w:w="0" w:type="auto"/>
            <w:shd w:val="clear" w:color="auto" w:fill="FFFFFF"/>
            <w:hideMark/>
          </w:tcPr>
          <w:p w14:paraId="6F684DD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Day of onset: Median (range)</w:t>
            </w:r>
          </w:p>
        </w:tc>
        <w:tc>
          <w:tcPr>
            <w:tcW w:w="0" w:type="auto"/>
            <w:shd w:val="clear" w:color="auto" w:fill="FFFFFF"/>
            <w:hideMark/>
          </w:tcPr>
          <w:p w14:paraId="0F7F706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2707C88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70A5BEB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21921EC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r>
      <w:tr w:rsidR="00061BE1" w:rsidRPr="00061BE1" w14:paraId="4E997BC7" w14:textId="77777777">
        <w:trPr>
          <w:divId w:val="635257599"/>
          <w:tblCellSpacing w:w="37" w:type="dxa"/>
        </w:trPr>
        <w:tc>
          <w:tcPr>
            <w:tcW w:w="0" w:type="auto"/>
            <w:shd w:val="clear" w:color="auto" w:fill="FFFFFF"/>
            <w:hideMark/>
          </w:tcPr>
          <w:p w14:paraId="5800659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Duration: Median (range)</w:t>
            </w:r>
          </w:p>
        </w:tc>
        <w:tc>
          <w:tcPr>
            <w:tcW w:w="0" w:type="auto"/>
            <w:shd w:val="clear" w:color="auto" w:fill="FFFFFF"/>
            <w:hideMark/>
          </w:tcPr>
          <w:p w14:paraId="2246B7F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11)</w:t>
            </w:r>
          </w:p>
        </w:tc>
        <w:tc>
          <w:tcPr>
            <w:tcW w:w="0" w:type="auto"/>
            <w:shd w:val="clear" w:color="auto" w:fill="FFFFFF"/>
            <w:hideMark/>
          </w:tcPr>
          <w:p w14:paraId="0E0C2B3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11)</w:t>
            </w:r>
          </w:p>
        </w:tc>
        <w:tc>
          <w:tcPr>
            <w:tcW w:w="0" w:type="auto"/>
            <w:shd w:val="clear" w:color="auto" w:fill="FFFFFF"/>
            <w:hideMark/>
          </w:tcPr>
          <w:p w14:paraId="03E398F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31)</w:t>
            </w:r>
          </w:p>
        </w:tc>
        <w:tc>
          <w:tcPr>
            <w:tcW w:w="0" w:type="auto"/>
            <w:shd w:val="clear" w:color="auto" w:fill="FFFFFF"/>
            <w:hideMark/>
          </w:tcPr>
          <w:p w14:paraId="4D6FA1A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16)</w:t>
            </w:r>
          </w:p>
        </w:tc>
      </w:tr>
      <w:tr w:rsidR="00061BE1" w:rsidRPr="00061BE1" w14:paraId="615C588B" w14:textId="77777777">
        <w:trPr>
          <w:divId w:val="635257599"/>
          <w:tblCellSpacing w:w="37" w:type="dxa"/>
        </w:trPr>
        <w:tc>
          <w:tcPr>
            <w:tcW w:w="0" w:type="auto"/>
            <w:shd w:val="clear" w:color="auto" w:fill="FFFFFF"/>
            <w:hideMark/>
          </w:tcPr>
          <w:p w14:paraId="712E61A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Persisted beyond 7 days</w:t>
            </w:r>
          </w:p>
        </w:tc>
        <w:tc>
          <w:tcPr>
            <w:tcW w:w="0" w:type="auto"/>
            <w:shd w:val="clear" w:color="auto" w:fill="FFFFFF"/>
            <w:hideMark/>
          </w:tcPr>
          <w:p w14:paraId="1B650DC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7/4907</w:t>
            </w:r>
          </w:p>
        </w:tc>
        <w:tc>
          <w:tcPr>
            <w:tcW w:w="0" w:type="auto"/>
            <w:shd w:val="clear" w:color="auto" w:fill="FFFFFF"/>
            <w:hideMark/>
          </w:tcPr>
          <w:p w14:paraId="0ECE312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2/4542</w:t>
            </w:r>
          </w:p>
        </w:tc>
        <w:tc>
          <w:tcPr>
            <w:tcW w:w="0" w:type="auto"/>
            <w:shd w:val="clear" w:color="auto" w:fill="FFFFFF"/>
            <w:hideMark/>
          </w:tcPr>
          <w:p w14:paraId="173FB4C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6/4897</w:t>
            </w:r>
          </w:p>
        </w:tc>
        <w:tc>
          <w:tcPr>
            <w:tcW w:w="0" w:type="auto"/>
            <w:shd w:val="clear" w:color="auto" w:fill="FFFFFF"/>
            <w:hideMark/>
          </w:tcPr>
          <w:p w14:paraId="0206FE7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6/4517</w:t>
            </w:r>
          </w:p>
        </w:tc>
      </w:tr>
      <w:tr w:rsidR="00061BE1" w:rsidRPr="00061BE1" w14:paraId="3E97436A" w14:textId="77777777">
        <w:trPr>
          <w:divId w:val="635257599"/>
          <w:tblCellSpacing w:w="37" w:type="dxa"/>
        </w:trPr>
        <w:tc>
          <w:tcPr>
            <w:tcW w:w="0" w:type="auto"/>
            <w:gridSpan w:val="5"/>
            <w:shd w:val="clear" w:color="auto" w:fill="FFFFFF"/>
            <w:hideMark/>
          </w:tcPr>
          <w:p w14:paraId="2EBDB36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455D54A6" w14:textId="77777777">
        <w:trPr>
          <w:divId w:val="635257599"/>
          <w:tblCellSpacing w:w="37" w:type="dxa"/>
        </w:trPr>
        <w:tc>
          <w:tcPr>
            <w:tcW w:w="0" w:type="auto"/>
            <w:shd w:val="clear" w:color="auto" w:fill="FFFFFF"/>
            <w:hideMark/>
          </w:tcPr>
          <w:p w14:paraId="4C0215A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Diarrhea</w:t>
            </w:r>
          </w:p>
        </w:tc>
        <w:tc>
          <w:tcPr>
            <w:tcW w:w="0" w:type="auto"/>
            <w:shd w:val="clear" w:color="auto" w:fill="FFFFFF"/>
            <w:hideMark/>
          </w:tcPr>
          <w:p w14:paraId="07062B0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2AC455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5EDDA9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0E8FDC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0E4A33B" w14:textId="77777777">
        <w:trPr>
          <w:divId w:val="635257599"/>
          <w:tblCellSpacing w:w="37" w:type="dxa"/>
        </w:trPr>
        <w:tc>
          <w:tcPr>
            <w:tcW w:w="0" w:type="auto"/>
            <w:shd w:val="clear" w:color="auto" w:fill="FFFFFF"/>
            <w:hideMark/>
          </w:tcPr>
          <w:p w14:paraId="2885407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Day of onset: Median (range)</w:t>
            </w:r>
          </w:p>
        </w:tc>
        <w:tc>
          <w:tcPr>
            <w:tcW w:w="0" w:type="auto"/>
            <w:shd w:val="clear" w:color="auto" w:fill="FFFFFF"/>
            <w:hideMark/>
          </w:tcPr>
          <w:p w14:paraId="1B06FF1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3.0 (1, 7)</w:t>
            </w:r>
          </w:p>
        </w:tc>
        <w:tc>
          <w:tcPr>
            <w:tcW w:w="0" w:type="auto"/>
            <w:shd w:val="clear" w:color="auto" w:fill="FFFFFF"/>
            <w:hideMark/>
          </w:tcPr>
          <w:p w14:paraId="76757B8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3.0 (1, 7)</w:t>
            </w:r>
          </w:p>
        </w:tc>
        <w:tc>
          <w:tcPr>
            <w:tcW w:w="0" w:type="auto"/>
            <w:shd w:val="clear" w:color="auto" w:fill="FFFFFF"/>
            <w:hideMark/>
          </w:tcPr>
          <w:p w14:paraId="1411109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3.0 (1, 7)</w:t>
            </w:r>
          </w:p>
        </w:tc>
        <w:tc>
          <w:tcPr>
            <w:tcW w:w="0" w:type="auto"/>
            <w:shd w:val="clear" w:color="auto" w:fill="FFFFFF"/>
            <w:hideMark/>
          </w:tcPr>
          <w:p w14:paraId="6DB7026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3.0 (1, 7)</w:t>
            </w:r>
          </w:p>
        </w:tc>
      </w:tr>
      <w:tr w:rsidR="00061BE1" w:rsidRPr="00061BE1" w14:paraId="7F7AA9AC" w14:textId="77777777">
        <w:trPr>
          <w:divId w:val="635257599"/>
          <w:tblCellSpacing w:w="37" w:type="dxa"/>
        </w:trPr>
        <w:tc>
          <w:tcPr>
            <w:tcW w:w="0" w:type="auto"/>
            <w:shd w:val="clear" w:color="auto" w:fill="FFFFFF"/>
            <w:hideMark/>
          </w:tcPr>
          <w:p w14:paraId="7E56D8A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Duration: Median (range)</w:t>
            </w:r>
          </w:p>
        </w:tc>
        <w:tc>
          <w:tcPr>
            <w:tcW w:w="0" w:type="auto"/>
            <w:shd w:val="clear" w:color="auto" w:fill="FFFFFF"/>
            <w:hideMark/>
          </w:tcPr>
          <w:p w14:paraId="64C3B20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39)</w:t>
            </w:r>
          </w:p>
        </w:tc>
        <w:tc>
          <w:tcPr>
            <w:tcW w:w="0" w:type="auto"/>
            <w:shd w:val="clear" w:color="auto" w:fill="FFFFFF"/>
            <w:hideMark/>
          </w:tcPr>
          <w:p w14:paraId="429090B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31)</w:t>
            </w:r>
          </w:p>
        </w:tc>
        <w:tc>
          <w:tcPr>
            <w:tcW w:w="0" w:type="auto"/>
            <w:shd w:val="clear" w:color="auto" w:fill="FFFFFF"/>
            <w:hideMark/>
          </w:tcPr>
          <w:p w14:paraId="3F0D0A8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23)</w:t>
            </w:r>
          </w:p>
        </w:tc>
        <w:tc>
          <w:tcPr>
            <w:tcW w:w="0" w:type="auto"/>
            <w:shd w:val="clear" w:color="auto" w:fill="FFFFFF"/>
            <w:hideMark/>
          </w:tcPr>
          <w:p w14:paraId="7259F0E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33)</w:t>
            </w:r>
          </w:p>
        </w:tc>
      </w:tr>
      <w:tr w:rsidR="00061BE1" w:rsidRPr="00061BE1" w14:paraId="624E6993" w14:textId="77777777">
        <w:trPr>
          <w:divId w:val="635257599"/>
          <w:tblCellSpacing w:w="37" w:type="dxa"/>
        </w:trPr>
        <w:tc>
          <w:tcPr>
            <w:tcW w:w="0" w:type="auto"/>
            <w:shd w:val="clear" w:color="auto" w:fill="FFFFFF"/>
            <w:hideMark/>
          </w:tcPr>
          <w:p w14:paraId="1FCC25B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Persisted beyond 7 days</w:t>
            </w:r>
          </w:p>
        </w:tc>
        <w:tc>
          <w:tcPr>
            <w:tcW w:w="0" w:type="auto"/>
            <w:shd w:val="clear" w:color="auto" w:fill="FFFFFF"/>
            <w:hideMark/>
          </w:tcPr>
          <w:p w14:paraId="75CEDB0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7/4907</w:t>
            </w:r>
          </w:p>
        </w:tc>
        <w:tc>
          <w:tcPr>
            <w:tcW w:w="0" w:type="auto"/>
            <w:shd w:val="clear" w:color="auto" w:fill="FFFFFF"/>
            <w:hideMark/>
          </w:tcPr>
          <w:p w14:paraId="1BB592A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6/4542</w:t>
            </w:r>
          </w:p>
        </w:tc>
        <w:tc>
          <w:tcPr>
            <w:tcW w:w="0" w:type="auto"/>
            <w:shd w:val="clear" w:color="auto" w:fill="FFFFFF"/>
            <w:hideMark/>
          </w:tcPr>
          <w:p w14:paraId="1FC8EFD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12/4897</w:t>
            </w:r>
          </w:p>
        </w:tc>
        <w:tc>
          <w:tcPr>
            <w:tcW w:w="0" w:type="auto"/>
            <w:shd w:val="clear" w:color="auto" w:fill="FFFFFF"/>
            <w:hideMark/>
          </w:tcPr>
          <w:p w14:paraId="7AA68BC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5/4517</w:t>
            </w:r>
          </w:p>
        </w:tc>
      </w:tr>
      <w:tr w:rsidR="00061BE1" w:rsidRPr="00061BE1" w14:paraId="129E57C3" w14:textId="77777777">
        <w:trPr>
          <w:divId w:val="635257599"/>
          <w:tblCellSpacing w:w="37" w:type="dxa"/>
        </w:trPr>
        <w:tc>
          <w:tcPr>
            <w:tcW w:w="0" w:type="auto"/>
            <w:gridSpan w:val="5"/>
            <w:shd w:val="clear" w:color="auto" w:fill="FFFFFF"/>
            <w:hideMark/>
          </w:tcPr>
          <w:p w14:paraId="7535237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3B184281" w14:textId="77777777">
        <w:trPr>
          <w:divId w:val="635257599"/>
          <w:tblCellSpacing w:w="37" w:type="dxa"/>
        </w:trPr>
        <w:tc>
          <w:tcPr>
            <w:tcW w:w="0" w:type="auto"/>
            <w:shd w:val="clear" w:color="auto" w:fill="FFFFFF"/>
            <w:hideMark/>
          </w:tcPr>
          <w:p w14:paraId="5F998AE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Fatigue</w:t>
            </w:r>
          </w:p>
        </w:tc>
        <w:tc>
          <w:tcPr>
            <w:tcW w:w="0" w:type="auto"/>
            <w:shd w:val="clear" w:color="auto" w:fill="FFFFFF"/>
            <w:hideMark/>
          </w:tcPr>
          <w:p w14:paraId="2072F9E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5E9733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7F631E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AE5C08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631E9449" w14:textId="77777777">
        <w:trPr>
          <w:divId w:val="635257599"/>
          <w:tblCellSpacing w:w="37" w:type="dxa"/>
        </w:trPr>
        <w:tc>
          <w:tcPr>
            <w:tcW w:w="0" w:type="auto"/>
            <w:shd w:val="clear" w:color="auto" w:fill="FFFFFF"/>
            <w:hideMark/>
          </w:tcPr>
          <w:p w14:paraId="2CBC169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Day of onset: Median (range)</w:t>
            </w:r>
          </w:p>
        </w:tc>
        <w:tc>
          <w:tcPr>
            <w:tcW w:w="0" w:type="auto"/>
            <w:shd w:val="clear" w:color="auto" w:fill="FFFFFF"/>
            <w:hideMark/>
          </w:tcPr>
          <w:p w14:paraId="46BAB25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03594CA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13DED60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66C65E5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r>
      <w:tr w:rsidR="00061BE1" w:rsidRPr="00061BE1" w14:paraId="66DB7296" w14:textId="77777777">
        <w:trPr>
          <w:divId w:val="635257599"/>
          <w:tblCellSpacing w:w="37" w:type="dxa"/>
        </w:trPr>
        <w:tc>
          <w:tcPr>
            <w:tcW w:w="0" w:type="auto"/>
            <w:shd w:val="clear" w:color="auto" w:fill="FFFFFF"/>
            <w:hideMark/>
          </w:tcPr>
          <w:p w14:paraId="272B9C7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Duration: Median (range)</w:t>
            </w:r>
          </w:p>
        </w:tc>
        <w:tc>
          <w:tcPr>
            <w:tcW w:w="0" w:type="auto"/>
            <w:shd w:val="clear" w:color="auto" w:fill="FFFFFF"/>
            <w:hideMark/>
          </w:tcPr>
          <w:p w14:paraId="4F1D98C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34)</w:t>
            </w:r>
          </w:p>
        </w:tc>
        <w:tc>
          <w:tcPr>
            <w:tcW w:w="0" w:type="auto"/>
            <w:shd w:val="clear" w:color="auto" w:fill="FFFFFF"/>
            <w:hideMark/>
          </w:tcPr>
          <w:p w14:paraId="3D7B028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35)</w:t>
            </w:r>
          </w:p>
        </w:tc>
        <w:tc>
          <w:tcPr>
            <w:tcW w:w="0" w:type="auto"/>
            <w:shd w:val="clear" w:color="auto" w:fill="FFFFFF"/>
            <w:hideMark/>
          </w:tcPr>
          <w:p w14:paraId="331DC98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23)</w:t>
            </w:r>
          </w:p>
        </w:tc>
        <w:tc>
          <w:tcPr>
            <w:tcW w:w="0" w:type="auto"/>
            <w:shd w:val="clear" w:color="auto" w:fill="FFFFFF"/>
            <w:hideMark/>
          </w:tcPr>
          <w:p w14:paraId="18C8B52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69)</w:t>
            </w:r>
          </w:p>
        </w:tc>
      </w:tr>
      <w:tr w:rsidR="00061BE1" w:rsidRPr="00061BE1" w14:paraId="0220324C" w14:textId="77777777">
        <w:trPr>
          <w:divId w:val="635257599"/>
          <w:tblCellSpacing w:w="37" w:type="dxa"/>
        </w:trPr>
        <w:tc>
          <w:tcPr>
            <w:tcW w:w="0" w:type="auto"/>
            <w:shd w:val="clear" w:color="auto" w:fill="FFFFFF"/>
            <w:hideMark/>
          </w:tcPr>
          <w:p w14:paraId="0BC7CC4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Persisted beyond 7 days</w:t>
            </w:r>
          </w:p>
        </w:tc>
        <w:tc>
          <w:tcPr>
            <w:tcW w:w="0" w:type="auto"/>
            <w:shd w:val="clear" w:color="auto" w:fill="FFFFFF"/>
            <w:hideMark/>
          </w:tcPr>
          <w:p w14:paraId="0AF43C8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84/4907</w:t>
            </w:r>
          </w:p>
        </w:tc>
        <w:tc>
          <w:tcPr>
            <w:tcW w:w="0" w:type="auto"/>
            <w:shd w:val="clear" w:color="auto" w:fill="FFFFFF"/>
            <w:hideMark/>
          </w:tcPr>
          <w:p w14:paraId="56C1AE4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61/4542</w:t>
            </w:r>
          </w:p>
        </w:tc>
        <w:tc>
          <w:tcPr>
            <w:tcW w:w="0" w:type="auto"/>
            <w:shd w:val="clear" w:color="auto" w:fill="FFFFFF"/>
            <w:hideMark/>
          </w:tcPr>
          <w:p w14:paraId="5F47A0F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93/4897</w:t>
            </w:r>
          </w:p>
        </w:tc>
        <w:tc>
          <w:tcPr>
            <w:tcW w:w="0" w:type="auto"/>
            <w:shd w:val="clear" w:color="auto" w:fill="FFFFFF"/>
            <w:hideMark/>
          </w:tcPr>
          <w:p w14:paraId="59F75FB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45/4517</w:t>
            </w:r>
          </w:p>
        </w:tc>
      </w:tr>
      <w:tr w:rsidR="00061BE1" w:rsidRPr="00061BE1" w14:paraId="45F2A914" w14:textId="77777777">
        <w:trPr>
          <w:divId w:val="635257599"/>
          <w:tblCellSpacing w:w="37" w:type="dxa"/>
        </w:trPr>
        <w:tc>
          <w:tcPr>
            <w:tcW w:w="0" w:type="auto"/>
            <w:gridSpan w:val="5"/>
            <w:shd w:val="clear" w:color="auto" w:fill="FFFFFF"/>
            <w:hideMark/>
          </w:tcPr>
          <w:p w14:paraId="28364B4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04FC3BD1" w14:textId="77777777">
        <w:trPr>
          <w:divId w:val="635257599"/>
          <w:tblCellSpacing w:w="37" w:type="dxa"/>
        </w:trPr>
        <w:tc>
          <w:tcPr>
            <w:tcW w:w="0" w:type="auto"/>
            <w:shd w:val="clear" w:color="auto" w:fill="FFFFFF"/>
            <w:hideMark/>
          </w:tcPr>
          <w:p w14:paraId="094D3D4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Fever</w:t>
            </w:r>
          </w:p>
        </w:tc>
        <w:tc>
          <w:tcPr>
            <w:tcW w:w="0" w:type="auto"/>
            <w:shd w:val="clear" w:color="auto" w:fill="FFFFFF"/>
            <w:hideMark/>
          </w:tcPr>
          <w:p w14:paraId="7334C4E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A72B24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D2E180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C5D5E6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6359AB5B" w14:textId="77777777">
        <w:trPr>
          <w:divId w:val="635257599"/>
          <w:tblCellSpacing w:w="37" w:type="dxa"/>
        </w:trPr>
        <w:tc>
          <w:tcPr>
            <w:tcW w:w="0" w:type="auto"/>
            <w:shd w:val="clear" w:color="auto" w:fill="FFFFFF"/>
            <w:hideMark/>
          </w:tcPr>
          <w:p w14:paraId="5B8F679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Day of onset: Median (range)</w:t>
            </w:r>
          </w:p>
        </w:tc>
        <w:tc>
          <w:tcPr>
            <w:tcW w:w="0" w:type="auto"/>
            <w:shd w:val="clear" w:color="auto" w:fill="FFFFFF"/>
            <w:hideMark/>
          </w:tcPr>
          <w:p w14:paraId="2785DB3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5537417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43D666F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4.0 (1, 7)</w:t>
            </w:r>
          </w:p>
        </w:tc>
        <w:tc>
          <w:tcPr>
            <w:tcW w:w="0" w:type="auto"/>
            <w:shd w:val="clear" w:color="auto" w:fill="FFFFFF"/>
            <w:hideMark/>
          </w:tcPr>
          <w:p w14:paraId="1337EBB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4.0 (1, 7)</w:t>
            </w:r>
          </w:p>
        </w:tc>
      </w:tr>
      <w:tr w:rsidR="00061BE1" w:rsidRPr="00061BE1" w14:paraId="19A2C66C" w14:textId="77777777">
        <w:trPr>
          <w:divId w:val="635257599"/>
          <w:tblCellSpacing w:w="37" w:type="dxa"/>
        </w:trPr>
        <w:tc>
          <w:tcPr>
            <w:tcW w:w="0" w:type="auto"/>
            <w:shd w:val="clear" w:color="auto" w:fill="FFFFFF"/>
            <w:hideMark/>
          </w:tcPr>
          <w:p w14:paraId="020FBBE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Duration: Median (range)</w:t>
            </w:r>
          </w:p>
        </w:tc>
        <w:tc>
          <w:tcPr>
            <w:tcW w:w="0" w:type="auto"/>
            <w:shd w:val="clear" w:color="auto" w:fill="FFFFFF"/>
            <w:hideMark/>
          </w:tcPr>
          <w:p w14:paraId="30A8010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7)</w:t>
            </w:r>
          </w:p>
        </w:tc>
        <w:tc>
          <w:tcPr>
            <w:tcW w:w="0" w:type="auto"/>
            <w:shd w:val="clear" w:color="auto" w:fill="FFFFFF"/>
            <w:hideMark/>
          </w:tcPr>
          <w:p w14:paraId="383B61C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8)</w:t>
            </w:r>
          </w:p>
        </w:tc>
        <w:tc>
          <w:tcPr>
            <w:tcW w:w="0" w:type="auto"/>
            <w:shd w:val="clear" w:color="auto" w:fill="FFFFFF"/>
            <w:hideMark/>
          </w:tcPr>
          <w:p w14:paraId="5922D4A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8)</w:t>
            </w:r>
          </w:p>
        </w:tc>
        <w:tc>
          <w:tcPr>
            <w:tcW w:w="0" w:type="auto"/>
            <w:shd w:val="clear" w:color="auto" w:fill="FFFFFF"/>
            <w:hideMark/>
          </w:tcPr>
          <w:p w14:paraId="2845D25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6)</w:t>
            </w:r>
          </w:p>
        </w:tc>
      </w:tr>
      <w:tr w:rsidR="00061BE1" w:rsidRPr="00061BE1" w14:paraId="21750401" w14:textId="77777777">
        <w:trPr>
          <w:divId w:val="635257599"/>
          <w:tblCellSpacing w:w="37" w:type="dxa"/>
        </w:trPr>
        <w:tc>
          <w:tcPr>
            <w:tcW w:w="0" w:type="auto"/>
            <w:shd w:val="clear" w:color="auto" w:fill="FFFFFF"/>
            <w:hideMark/>
          </w:tcPr>
          <w:p w14:paraId="14A2D1E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Persisted beyond 7 days</w:t>
            </w:r>
          </w:p>
        </w:tc>
        <w:tc>
          <w:tcPr>
            <w:tcW w:w="0" w:type="auto"/>
            <w:shd w:val="clear" w:color="auto" w:fill="FFFFFF"/>
            <w:hideMark/>
          </w:tcPr>
          <w:p w14:paraId="455BA5B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67F1680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1/4542</w:t>
            </w:r>
          </w:p>
        </w:tc>
        <w:tc>
          <w:tcPr>
            <w:tcW w:w="0" w:type="auto"/>
            <w:shd w:val="clear" w:color="auto" w:fill="FFFFFF"/>
            <w:hideMark/>
          </w:tcPr>
          <w:p w14:paraId="3330826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1/4897</w:t>
            </w:r>
          </w:p>
        </w:tc>
        <w:tc>
          <w:tcPr>
            <w:tcW w:w="0" w:type="auto"/>
            <w:shd w:val="clear" w:color="auto" w:fill="FFFFFF"/>
            <w:hideMark/>
          </w:tcPr>
          <w:p w14:paraId="6707633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7BAE451A" w14:textId="77777777">
        <w:trPr>
          <w:divId w:val="635257599"/>
          <w:tblCellSpacing w:w="37" w:type="dxa"/>
        </w:trPr>
        <w:tc>
          <w:tcPr>
            <w:tcW w:w="0" w:type="auto"/>
            <w:gridSpan w:val="5"/>
            <w:shd w:val="clear" w:color="auto" w:fill="FFFFFF"/>
            <w:hideMark/>
          </w:tcPr>
          <w:p w14:paraId="21274C7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4D3597CC" w14:textId="77777777">
        <w:trPr>
          <w:divId w:val="635257599"/>
          <w:tblCellSpacing w:w="37" w:type="dxa"/>
        </w:trPr>
        <w:tc>
          <w:tcPr>
            <w:tcW w:w="0" w:type="auto"/>
            <w:shd w:val="clear" w:color="auto" w:fill="FFFFFF"/>
            <w:hideMark/>
          </w:tcPr>
          <w:p w14:paraId="679DF3A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Joint pain</w:t>
            </w:r>
          </w:p>
        </w:tc>
        <w:tc>
          <w:tcPr>
            <w:tcW w:w="0" w:type="auto"/>
            <w:shd w:val="clear" w:color="auto" w:fill="FFFFFF"/>
            <w:hideMark/>
          </w:tcPr>
          <w:p w14:paraId="3199153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8D0177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2209E9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8721FA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639A5290" w14:textId="77777777">
        <w:trPr>
          <w:divId w:val="635257599"/>
          <w:tblCellSpacing w:w="37" w:type="dxa"/>
        </w:trPr>
        <w:tc>
          <w:tcPr>
            <w:tcW w:w="0" w:type="auto"/>
            <w:shd w:val="clear" w:color="auto" w:fill="FFFFFF"/>
            <w:hideMark/>
          </w:tcPr>
          <w:p w14:paraId="1C0D3B4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Day of onset: Median (range)</w:t>
            </w:r>
          </w:p>
        </w:tc>
        <w:tc>
          <w:tcPr>
            <w:tcW w:w="0" w:type="auto"/>
            <w:shd w:val="clear" w:color="auto" w:fill="FFFFFF"/>
            <w:hideMark/>
          </w:tcPr>
          <w:p w14:paraId="42A73E2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250721B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1DA596B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3.0 (1, 7)</w:t>
            </w:r>
          </w:p>
        </w:tc>
        <w:tc>
          <w:tcPr>
            <w:tcW w:w="0" w:type="auto"/>
            <w:shd w:val="clear" w:color="auto" w:fill="FFFFFF"/>
            <w:hideMark/>
          </w:tcPr>
          <w:p w14:paraId="7493C28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3.0 (1, 7)</w:t>
            </w:r>
          </w:p>
        </w:tc>
      </w:tr>
      <w:tr w:rsidR="00061BE1" w:rsidRPr="00061BE1" w14:paraId="55F8E5CA" w14:textId="77777777">
        <w:trPr>
          <w:divId w:val="635257599"/>
          <w:tblCellSpacing w:w="37" w:type="dxa"/>
        </w:trPr>
        <w:tc>
          <w:tcPr>
            <w:tcW w:w="0" w:type="auto"/>
            <w:shd w:val="clear" w:color="auto" w:fill="FFFFFF"/>
            <w:hideMark/>
          </w:tcPr>
          <w:p w14:paraId="325E4E0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Duration: Median (range)</w:t>
            </w:r>
          </w:p>
        </w:tc>
        <w:tc>
          <w:tcPr>
            <w:tcW w:w="0" w:type="auto"/>
            <w:shd w:val="clear" w:color="auto" w:fill="FFFFFF"/>
            <w:hideMark/>
          </w:tcPr>
          <w:p w14:paraId="66E45C1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36)</w:t>
            </w:r>
          </w:p>
        </w:tc>
        <w:tc>
          <w:tcPr>
            <w:tcW w:w="0" w:type="auto"/>
            <w:shd w:val="clear" w:color="auto" w:fill="FFFFFF"/>
            <w:hideMark/>
          </w:tcPr>
          <w:p w14:paraId="61AD369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32)</w:t>
            </w:r>
          </w:p>
        </w:tc>
        <w:tc>
          <w:tcPr>
            <w:tcW w:w="0" w:type="auto"/>
            <w:shd w:val="clear" w:color="auto" w:fill="FFFFFF"/>
            <w:hideMark/>
          </w:tcPr>
          <w:p w14:paraId="4D13479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17)</w:t>
            </w:r>
          </w:p>
        </w:tc>
        <w:tc>
          <w:tcPr>
            <w:tcW w:w="0" w:type="auto"/>
            <w:shd w:val="clear" w:color="auto" w:fill="FFFFFF"/>
            <w:hideMark/>
          </w:tcPr>
          <w:p w14:paraId="77AD7F4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16)</w:t>
            </w:r>
          </w:p>
        </w:tc>
      </w:tr>
      <w:tr w:rsidR="00061BE1" w:rsidRPr="00061BE1" w14:paraId="62AEF634" w14:textId="77777777">
        <w:trPr>
          <w:divId w:val="635257599"/>
          <w:tblCellSpacing w:w="37" w:type="dxa"/>
        </w:trPr>
        <w:tc>
          <w:tcPr>
            <w:tcW w:w="0" w:type="auto"/>
            <w:shd w:val="clear" w:color="auto" w:fill="FFFFFF"/>
            <w:hideMark/>
          </w:tcPr>
          <w:p w14:paraId="4894614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Persisted beyond 7 days</w:t>
            </w:r>
          </w:p>
        </w:tc>
        <w:tc>
          <w:tcPr>
            <w:tcW w:w="0" w:type="auto"/>
            <w:shd w:val="clear" w:color="auto" w:fill="FFFFFF"/>
            <w:hideMark/>
          </w:tcPr>
          <w:p w14:paraId="7F65CEE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7/4907</w:t>
            </w:r>
          </w:p>
        </w:tc>
        <w:tc>
          <w:tcPr>
            <w:tcW w:w="0" w:type="auto"/>
            <w:shd w:val="clear" w:color="auto" w:fill="FFFFFF"/>
            <w:hideMark/>
          </w:tcPr>
          <w:p w14:paraId="7FBEEDB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13/4542</w:t>
            </w:r>
          </w:p>
        </w:tc>
        <w:tc>
          <w:tcPr>
            <w:tcW w:w="0" w:type="auto"/>
            <w:shd w:val="clear" w:color="auto" w:fill="FFFFFF"/>
            <w:hideMark/>
          </w:tcPr>
          <w:p w14:paraId="5AB1C30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8/4897</w:t>
            </w:r>
          </w:p>
        </w:tc>
        <w:tc>
          <w:tcPr>
            <w:tcW w:w="0" w:type="auto"/>
            <w:shd w:val="clear" w:color="auto" w:fill="FFFFFF"/>
            <w:hideMark/>
          </w:tcPr>
          <w:p w14:paraId="70936C4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9/4517</w:t>
            </w:r>
          </w:p>
        </w:tc>
      </w:tr>
      <w:tr w:rsidR="00061BE1" w:rsidRPr="00061BE1" w14:paraId="343F831F" w14:textId="77777777">
        <w:trPr>
          <w:divId w:val="635257599"/>
          <w:tblCellSpacing w:w="37" w:type="dxa"/>
        </w:trPr>
        <w:tc>
          <w:tcPr>
            <w:tcW w:w="0" w:type="auto"/>
            <w:gridSpan w:val="5"/>
            <w:shd w:val="clear" w:color="auto" w:fill="FFFFFF"/>
            <w:hideMark/>
          </w:tcPr>
          <w:p w14:paraId="6D280B1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5F3848F2" w14:textId="77777777">
        <w:trPr>
          <w:divId w:val="635257599"/>
          <w:tblCellSpacing w:w="37" w:type="dxa"/>
        </w:trPr>
        <w:tc>
          <w:tcPr>
            <w:tcW w:w="0" w:type="auto"/>
            <w:shd w:val="clear" w:color="auto" w:fill="FFFFFF"/>
            <w:hideMark/>
          </w:tcPr>
          <w:p w14:paraId="0396149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Muscle pain</w:t>
            </w:r>
          </w:p>
        </w:tc>
        <w:tc>
          <w:tcPr>
            <w:tcW w:w="0" w:type="auto"/>
            <w:shd w:val="clear" w:color="auto" w:fill="FFFFFF"/>
            <w:hideMark/>
          </w:tcPr>
          <w:p w14:paraId="2FA137B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6E2D37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6D7B60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C6FFC8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F32F8C3" w14:textId="77777777">
        <w:trPr>
          <w:divId w:val="635257599"/>
          <w:tblCellSpacing w:w="37" w:type="dxa"/>
        </w:trPr>
        <w:tc>
          <w:tcPr>
            <w:tcW w:w="0" w:type="auto"/>
            <w:shd w:val="clear" w:color="auto" w:fill="FFFFFF"/>
            <w:hideMark/>
          </w:tcPr>
          <w:p w14:paraId="0D534DB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Day of onset: Median (range)</w:t>
            </w:r>
          </w:p>
        </w:tc>
        <w:tc>
          <w:tcPr>
            <w:tcW w:w="0" w:type="auto"/>
            <w:shd w:val="clear" w:color="auto" w:fill="FFFFFF"/>
            <w:hideMark/>
          </w:tcPr>
          <w:p w14:paraId="4FD8811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3FDCA6D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0EF895D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3.0 (1, 7)</w:t>
            </w:r>
          </w:p>
        </w:tc>
        <w:tc>
          <w:tcPr>
            <w:tcW w:w="0" w:type="auto"/>
            <w:shd w:val="clear" w:color="auto" w:fill="FFFFFF"/>
            <w:hideMark/>
          </w:tcPr>
          <w:p w14:paraId="719A156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r>
      <w:tr w:rsidR="00061BE1" w:rsidRPr="00061BE1" w14:paraId="43B7CF2C" w14:textId="77777777">
        <w:trPr>
          <w:divId w:val="635257599"/>
          <w:tblCellSpacing w:w="37" w:type="dxa"/>
        </w:trPr>
        <w:tc>
          <w:tcPr>
            <w:tcW w:w="0" w:type="auto"/>
            <w:shd w:val="clear" w:color="auto" w:fill="FFFFFF"/>
            <w:hideMark/>
          </w:tcPr>
          <w:p w14:paraId="217E387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Duration: Median (range)</w:t>
            </w:r>
          </w:p>
        </w:tc>
        <w:tc>
          <w:tcPr>
            <w:tcW w:w="0" w:type="auto"/>
            <w:shd w:val="clear" w:color="auto" w:fill="FFFFFF"/>
            <w:hideMark/>
          </w:tcPr>
          <w:p w14:paraId="02490F1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17)</w:t>
            </w:r>
          </w:p>
        </w:tc>
        <w:tc>
          <w:tcPr>
            <w:tcW w:w="0" w:type="auto"/>
            <w:shd w:val="clear" w:color="auto" w:fill="FFFFFF"/>
            <w:hideMark/>
          </w:tcPr>
          <w:p w14:paraId="47D4A15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23)</w:t>
            </w:r>
          </w:p>
        </w:tc>
        <w:tc>
          <w:tcPr>
            <w:tcW w:w="0" w:type="auto"/>
            <w:shd w:val="clear" w:color="auto" w:fill="FFFFFF"/>
            <w:hideMark/>
          </w:tcPr>
          <w:p w14:paraId="433FA64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31)</w:t>
            </w:r>
          </w:p>
        </w:tc>
        <w:tc>
          <w:tcPr>
            <w:tcW w:w="0" w:type="auto"/>
            <w:shd w:val="clear" w:color="auto" w:fill="FFFFFF"/>
            <w:hideMark/>
          </w:tcPr>
          <w:p w14:paraId="7BDC0BA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27)</w:t>
            </w:r>
          </w:p>
        </w:tc>
      </w:tr>
      <w:tr w:rsidR="00061BE1" w:rsidRPr="00061BE1" w14:paraId="5DA61D2D" w14:textId="77777777">
        <w:trPr>
          <w:divId w:val="635257599"/>
          <w:tblCellSpacing w:w="37" w:type="dxa"/>
        </w:trPr>
        <w:tc>
          <w:tcPr>
            <w:tcW w:w="0" w:type="auto"/>
            <w:shd w:val="clear" w:color="auto" w:fill="FFFFFF"/>
            <w:hideMark/>
          </w:tcPr>
          <w:p w14:paraId="7D93AC2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Persisted beyond 7 days</w:t>
            </w:r>
          </w:p>
        </w:tc>
        <w:tc>
          <w:tcPr>
            <w:tcW w:w="0" w:type="auto"/>
            <w:shd w:val="clear" w:color="auto" w:fill="FFFFFF"/>
            <w:hideMark/>
          </w:tcPr>
          <w:p w14:paraId="2540B7A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11/4907</w:t>
            </w:r>
          </w:p>
        </w:tc>
        <w:tc>
          <w:tcPr>
            <w:tcW w:w="0" w:type="auto"/>
            <w:shd w:val="clear" w:color="auto" w:fill="FFFFFF"/>
            <w:hideMark/>
          </w:tcPr>
          <w:p w14:paraId="3ED246D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7/4542</w:t>
            </w:r>
          </w:p>
        </w:tc>
        <w:tc>
          <w:tcPr>
            <w:tcW w:w="0" w:type="auto"/>
            <w:shd w:val="clear" w:color="auto" w:fill="FFFFFF"/>
            <w:hideMark/>
          </w:tcPr>
          <w:p w14:paraId="23F3FF9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15/4897</w:t>
            </w:r>
          </w:p>
        </w:tc>
        <w:tc>
          <w:tcPr>
            <w:tcW w:w="0" w:type="auto"/>
            <w:shd w:val="clear" w:color="auto" w:fill="FFFFFF"/>
            <w:hideMark/>
          </w:tcPr>
          <w:p w14:paraId="62A1361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12/4517</w:t>
            </w:r>
          </w:p>
        </w:tc>
      </w:tr>
      <w:tr w:rsidR="00061BE1" w:rsidRPr="00061BE1" w14:paraId="276A022E" w14:textId="77777777">
        <w:trPr>
          <w:divId w:val="635257599"/>
          <w:tblCellSpacing w:w="37" w:type="dxa"/>
        </w:trPr>
        <w:tc>
          <w:tcPr>
            <w:tcW w:w="0" w:type="auto"/>
            <w:gridSpan w:val="5"/>
            <w:shd w:val="clear" w:color="auto" w:fill="FFFFFF"/>
            <w:hideMark/>
          </w:tcPr>
          <w:p w14:paraId="48BA1FF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5877E793" w14:textId="77777777">
        <w:trPr>
          <w:divId w:val="635257599"/>
          <w:tblCellSpacing w:w="37" w:type="dxa"/>
        </w:trPr>
        <w:tc>
          <w:tcPr>
            <w:tcW w:w="0" w:type="auto"/>
            <w:shd w:val="clear" w:color="auto" w:fill="FFFFFF"/>
            <w:hideMark/>
          </w:tcPr>
          <w:p w14:paraId="28E26D5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Vomiting</w:t>
            </w:r>
          </w:p>
        </w:tc>
        <w:tc>
          <w:tcPr>
            <w:tcW w:w="0" w:type="auto"/>
            <w:shd w:val="clear" w:color="auto" w:fill="FFFFFF"/>
            <w:hideMark/>
          </w:tcPr>
          <w:p w14:paraId="11885E4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79640F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A47BFF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D9B437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14200AE7" w14:textId="77777777">
        <w:trPr>
          <w:divId w:val="635257599"/>
          <w:tblCellSpacing w:w="37" w:type="dxa"/>
        </w:trPr>
        <w:tc>
          <w:tcPr>
            <w:tcW w:w="0" w:type="auto"/>
            <w:shd w:val="clear" w:color="auto" w:fill="FFFFFF"/>
            <w:hideMark/>
          </w:tcPr>
          <w:p w14:paraId="0AFBC6D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   Day of onset: Median (range)</w:t>
            </w:r>
          </w:p>
        </w:tc>
        <w:tc>
          <w:tcPr>
            <w:tcW w:w="0" w:type="auto"/>
            <w:shd w:val="clear" w:color="auto" w:fill="FFFFFF"/>
            <w:hideMark/>
          </w:tcPr>
          <w:p w14:paraId="7808418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3.0 (1, 7)</w:t>
            </w:r>
          </w:p>
        </w:tc>
        <w:tc>
          <w:tcPr>
            <w:tcW w:w="0" w:type="auto"/>
            <w:shd w:val="clear" w:color="auto" w:fill="FFFFFF"/>
            <w:hideMark/>
          </w:tcPr>
          <w:p w14:paraId="6FC5E76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164C1A4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4.0 (1, 7)</w:t>
            </w:r>
          </w:p>
        </w:tc>
        <w:tc>
          <w:tcPr>
            <w:tcW w:w="0" w:type="auto"/>
            <w:shd w:val="clear" w:color="auto" w:fill="FFFFFF"/>
            <w:hideMark/>
          </w:tcPr>
          <w:p w14:paraId="00994CB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4.0 (1, 7)</w:t>
            </w:r>
          </w:p>
        </w:tc>
      </w:tr>
      <w:tr w:rsidR="00061BE1" w:rsidRPr="00061BE1" w14:paraId="2456882B" w14:textId="77777777">
        <w:trPr>
          <w:divId w:val="635257599"/>
          <w:tblCellSpacing w:w="37" w:type="dxa"/>
        </w:trPr>
        <w:tc>
          <w:tcPr>
            <w:tcW w:w="0" w:type="auto"/>
            <w:shd w:val="clear" w:color="auto" w:fill="FFFFFF"/>
            <w:hideMark/>
          </w:tcPr>
          <w:p w14:paraId="2C4F094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Duration: Median (range)</w:t>
            </w:r>
          </w:p>
        </w:tc>
        <w:tc>
          <w:tcPr>
            <w:tcW w:w="0" w:type="auto"/>
            <w:shd w:val="clear" w:color="auto" w:fill="FFFFFF"/>
            <w:hideMark/>
          </w:tcPr>
          <w:p w14:paraId="6F23A11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6)</w:t>
            </w:r>
          </w:p>
        </w:tc>
        <w:tc>
          <w:tcPr>
            <w:tcW w:w="0" w:type="auto"/>
            <w:shd w:val="clear" w:color="auto" w:fill="FFFFFF"/>
            <w:hideMark/>
          </w:tcPr>
          <w:p w14:paraId="44E83C6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37)</w:t>
            </w:r>
          </w:p>
        </w:tc>
        <w:tc>
          <w:tcPr>
            <w:tcW w:w="0" w:type="auto"/>
            <w:shd w:val="clear" w:color="auto" w:fill="FFFFFF"/>
            <w:hideMark/>
          </w:tcPr>
          <w:p w14:paraId="1C61DE1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4)</w:t>
            </w:r>
          </w:p>
        </w:tc>
        <w:tc>
          <w:tcPr>
            <w:tcW w:w="0" w:type="auto"/>
            <w:shd w:val="clear" w:color="auto" w:fill="FFFFFF"/>
            <w:hideMark/>
          </w:tcPr>
          <w:p w14:paraId="7192B5D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6)</w:t>
            </w:r>
          </w:p>
        </w:tc>
      </w:tr>
      <w:tr w:rsidR="00061BE1" w:rsidRPr="00061BE1" w14:paraId="28ED6AB7" w14:textId="77777777">
        <w:trPr>
          <w:divId w:val="635257599"/>
          <w:tblCellSpacing w:w="37" w:type="dxa"/>
        </w:trPr>
        <w:tc>
          <w:tcPr>
            <w:tcW w:w="0" w:type="auto"/>
            <w:shd w:val="clear" w:color="auto" w:fill="FFFFFF"/>
            <w:hideMark/>
          </w:tcPr>
          <w:p w14:paraId="26B2A0B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Persisted beyond 7 days</w:t>
            </w:r>
          </w:p>
        </w:tc>
        <w:tc>
          <w:tcPr>
            <w:tcW w:w="0" w:type="auto"/>
            <w:shd w:val="clear" w:color="auto" w:fill="FFFFFF"/>
            <w:hideMark/>
          </w:tcPr>
          <w:p w14:paraId="2DCCE7D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28E829D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3/4542</w:t>
            </w:r>
          </w:p>
        </w:tc>
        <w:tc>
          <w:tcPr>
            <w:tcW w:w="0" w:type="auto"/>
            <w:shd w:val="clear" w:color="auto" w:fill="FFFFFF"/>
            <w:hideMark/>
          </w:tcPr>
          <w:p w14:paraId="6D9A9A3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5F1AF9C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6DF1DB33" w14:textId="77777777">
        <w:trPr>
          <w:divId w:val="635257599"/>
          <w:tblCellSpacing w:w="37" w:type="dxa"/>
        </w:trPr>
        <w:tc>
          <w:tcPr>
            <w:tcW w:w="0" w:type="auto"/>
            <w:gridSpan w:val="5"/>
            <w:shd w:val="clear" w:color="auto" w:fill="FFFFFF"/>
            <w:hideMark/>
          </w:tcPr>
          <w:p w14:paraId="3723A80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66DAC737" w14:textId="77777777">
        <w:trPr>
          <w:divId w:val="635257599"/>
          <w:tblCellSpacing w:w="37" w:type="dxa"/>
        </w:trPr>
        <w:tc>
          <w:tcPr>
            <w:tcW w:w="0" w:type="auto"/>
            <w:shd w:val="clear" w:color="auto" w:fill="FFFFFF"/>
            <w:hideMark/>
          </w:tcPr>
          <w:p w14:paraId="7273186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Headache</w:t>
            </w:r>
          </w:p>
        </w:tc>
        <w:tc>
          <w:tcPr>
            <w:tcW w:w="0" w:type="auto"/>
            <w:shd w:val="clear" w:color="auto" w:fill="FFFFFF"/>
            <w:hideMark/>
          </w:tcPr>
          <w:p w14:paraId="447B2DF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49EFF6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2B9AFE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89DBFF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6EB56C8A" w14:textId="77777777">
        <w:trPr>
          <w:divId w:val="635257599"/>
          <w:tblCellSpacing w:w="37" w:type="dxa"/>
        </w:trPr>
        <w:tc>
          <w:tcPr>
            <w:tcW w:w="0" w:type="auto"/>
            <w:shd w:val="clear" w:color="auto" w:fill="FFFFFF"/>
            <w:hideMark/>
          </w:tcPr>
          <w:p w14:paraId="72196A4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Day of onset: Median (range)</w:t>
            </w:r>
          </w:p>
        </w:tc>
        <w:tc>
          <w:tcPr>
            <w:tcW w:w="0" w:type="auto"/>
            <w:shd w:val="clear" w:color="auto" w:fill="FFFFFF"/>
            <w:hideMark/>
          </w:tcPr>
          <w:p w14:paraId="5410570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11E78AF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7ACB4DB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64716ED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r>
      <w:tr w:rsidR="00061BE1" w:rsidRPr="00061BE1" w14:paraId="34ABAE89" w14:textId="77777777">
        <w:trPr>
          <w:divId w:val="635257599"/>
          <w:tblCellSpacing w:w="37" w:type="dxa"/>
        </w:trPr>
        <w:tc>
          <w:tcPr>
            <w:tcW w:w="0" w:type="auto"/>
            <w:shd w:val="clear" w:color="auto" w:fill="FFFFFF"/>
            <w:hideMark/>
          </w:tcPr>
          <w:p w14:paraId="4111ECC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Duration: Median (range)</w:t>
            </w:r>
          </w:p>
        </w:tc>
        <w:tc>
          <w:tcPr>
            <w:tcW w:w="0" w:type="auto"/>
            <w:shd w:val="clear" w:color="auto" w:fill="FFFFFF"/>
            <w:hideMark/>
          </w:tcPr>
          <w:p w14:paraId="67B692A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25)</w:t>
            </w:r>
          </w:p>
        </w:tc>
        <w:tc>
          <w:tcPr>
            <w:tcW w:w="0" w:type="auto"/>
            <w:shd w:val="clear" w:color="auto" w:fill="FFFFFF"/>
            <w:hideMark/>
          </w:tcPr>
          <w:p w14:paraId="6224AEC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25)</w:t>
            </w:r>
          </w:p>
        </w:tc>
        <w:tc>
          <w:tcPr>
            <w:tcW w:w="0" w:type="auto"/>
            <w:shd w:val="clear" w:color="auto" w:fill="FFFFFF"/>
            <w:hideMark/>
          </w:tcPr>
          <w:p w14:paraId="345255F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22)</w:t>
            </w:r>
          </w:p>
        </w:tc>
        <w:tc>
          <w:tcPr>
            <w:tcW w:w="0" w:type="auto"/>
            <w:shd w:val="clear" w:color="auto" w:fill="FFFFFF"/>
            <w:hideMark/>
          </w:tcPr>
          <w:p w14:paraId="55B8FC1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35)</w:t>
            </w:r>
          </w:p>
        </w:tc>
      </w:tr>
      <w:tr w:rsidR="00061BE1" w:rsidRPr="00061BE1" w14:paraId="492F4F1F" w14:textId="77777777">
        <w:trPr>
          <w:divId w:val="635257599"/>
          <w:tblCellSpacing w:w="37" w:type="dxa"/>
        </w:trPr>
        <w:tc>
          <w:tcPr>
            <w:tcW w:w="0" w:type="auto"/>
            <w:shd w:val="clear" w:color="auto" w:fill="FFFFFF"/>
            <w:hideMark/>
          </w:tcPr>
          <w:p w14:paraId="39538FB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Persisted beyond 7 days</w:t>
            </w:r>
          </w:p>
        </w:tc>
        <w:tc>
          <w:tcPr>
            <w:tcW w:w="0" w:type="auto"/>
            <w:shd w:val="clear" w:color="auto" w:fill="FFFFFF"/>
            <w:hideMark/>
          </w:tcPr>
          <w:p w14:paraId="55BE3AE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50/4907</w:t>
            </w:r>
          </w:p>
        </w:tc>
        <w:tc>
          <w:tcPr>
            <w:tcW w:w="0" w:type="auto"/>
            <w:shd w:val="clear" w:color="auto" w:fill="FFFFFF"/>
            <w:hideMark/>
          </w:tcPr>
          <w:p w14:paraId="7DE753D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30/4542</w:t>
            </w:r>
          </w:p>
        </w:tc>
        <w:tc>
          <w:tcPr>
            <w:tcW w:w="0" w:type="auto"/>
            <w:shd w:val="clear" w:color="auto" w:fill="FFFFFF"/>
            <w:hideMark/>
          </w:tcPr>
          <w:p w14:paraId="2E882C5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61/4897</w:t>
            </w:r>
          </w:p>
        </w:tc>
        <w:tc>
          <w:tcPr>
            <w:tcW w:w="0" w:type="auto"/>
            <w:shd w:val="clear" w:color="auto" w:fill="FFFFFF"/>
            <w:hideMark/>
          </w:tcPr>
          <w:p w14:paraId="391A836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32/4517</w:t>
            </w:r>
          </w:p>
        </w:tc>
      </w:tr>
      <w:tr w:rsidR="00061BE1" w:rsidRPr="00061BE1" w14:paraId="5D73247A" w14:textId="77777777">
        <w:trPr>
          <w:divId w:val="635257599"/>
          <w:tblCellSpacing w:w="37" w:type="dxa"/>
        </w:trPr>
        <w:tc>
          <w:tcPr>
            <w:tcW w:w="0" w:type="auto"/>
            <w:gridSpan w:val="5"/>
            <w:shd w:val="clear" w:color="auto" w:fill="FFFFFF"/>
            <w:hideMark/>
          </w:tcPr>
          <w:p w14:paraId="36FB302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p>
        </w:tc>
      </w:tr>
      <w:tr w:rsidR="00061BE1" w:rsidRPr="00061BE1" w14:paraId="7869BF89" w14:textId="77777777">
        <w:trPr>
          <w:divId w:val="635257599"/>
          <w:tblCellSpacing w:w="37" w:type="dxa"/>
        </w:trPr>
        <w:tc>
          <w:tcPr>
            <w:tcW w:w="0" w:type="auto"/>
            <w:shd w:val="clear" w:color="auto" w:fill="FFFFFF"/>
            <w:hideMark/>
          </w:tcPr>
          <w:p w14:paraId="254B542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Any solicited systemic reaction</w:t>
            </w:r>
          </w:p>
        </w:tc>
        <w:tc>
          <w:tcPr>
            <w:tcW w:w="0" w:type="auto"/>
            <w:shd w:val="clear" w:color="auto" w:fill="FFFFFF"/>
            <w:hideMark/>
          </w:tcPr>
          <w:p w14:paraId="55E760D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87ACC5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9FDA38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27688C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6452088D" w14:textId="77777777">
        <w:trPr>
          <w:divId w:val="635257599"/>
          <w:tblCellSpacing w:w="37" w:type="dxa"/>
        </w:trPr>
        <w:tc>
          <w:tcPr>
            <w:tcW w:w="0" w:type="auto"/>
            <w:shd w:val="clear" w:color="auto" w:fill="FFFFFF"/>
            <w:hideMark/>
          </w:tcPr>
          <w:p w14:paraId="0BE5E00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Day of onset: Median (range)</w:t>
            </w:r>
          </w:p>
        </w:tc>
        <w:tc>
          <w:tcPr>
            <w:tcW w:w="0" w:type="auto"/>
            <w:shd w:val="clear" w:color="auto" w:fill="FFFFFF"/>
            <w:hideMark/>
          </w:tcPr>
          <w:p w14:paraId="0CD0771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34755B3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153906C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c>
          <w:tcPr>
            <w:tcW w:w="0" w:type="auto"/>
            <w:shd w:val="clear" w:color="auto" w:fill="FFFFFF"/>
            <w:hideMark/>
          </w:tcPr>
          <w:p w14:paraId="47C4CF5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2.0 (1, 7)</w:t>
            </w:r>
          </w:p>
        </w:tc>
      </w:tr>
      <w:tr w:rsidR="00061BE1" w:rsidRPr="00061BE1" w14:paraId="316F2D06" w14:textId="77777777">
        <w:trPr>
          <w:divId w:val="635257599"/>
          <w:tblCellSpacing w:w="37" w:type="dxa"/>
        </w:trPr>
        <w:tc>
          <w:tcPr>
            <w:tcW w:w="0" w:type="auto"/>
            <w:shd w:val="clear" w:color="auto" w:fill="FFFFFF"/>
            <w:hideMark/>
          </w:tcPr>
          <w:p w14:paraId="3A1EF6E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Duration: Median (range)</w:t>
            </w:r>
          </w:p>
        </w:tc>
        <w:tc>
          <w:tcPr>
            <w:tcW w:w="0" w:type="auto"/>
            <w:shd w:val="clear" w:color="auto" w:fill="FFFFFF"/>
            <w:hideMark/>
          </w:tcPr>
          <w:p w14:paraId="50F36C3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39)</w:t>
            </w:r>
          </w:p>
        </w:tc>
        <w:tc>
          <w:tcPr>
            <w:tcW w:w="0" w:type="auto"/>
            <w:shd w:val="clear" w:color="auto" w:fill="FFFFFF"/>
            <w:hideMark/>
          </w:tcPr>
          <w:p w14:paraId="258B417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37)</w:t>
            </w:r>
          </w:p>
        </w:tc>
        <w:tc>
          <w:tcPr>
            <w:tcW w:w="0" w:type="auto"/>
            <w:shd w:val="clear" w:color="auto" w:fill="FFFFFF"/>
            <w:hideMark/>
          </w:tcPr>
          <w:p w14:paraId="6A5B30A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31)</w:t>
            </w:r>
          </w:p>
        </w:tc>
        <w:tc>
          <w:tcPr>
            <w:tcW w:w="0" w:type="auto"/>
            <w:shd w:val="clear" w:color="auto" w:fill="FFFFFF"/>
            <w:hideMark/>
          </w:tcPr>
          <w:p w14:paraId="47660F8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(1, 69)</w:t>
            </w:r>
          </w:p>
        </w:tc>
      </w:tr>
      <w:tr w:rsidR="00061BE1" w:rsidRPr="00061BE1" w14:paraId="251641BE" w14:textId="77777777">
        <w:trPr>
          <w:divId w:val="635257599"/>
          <w:tblCellSpacing w:w="37" w:type="dxa"/>
        </w:trPr>
        <w:tc>
          <w:tcPr>
            <w:tcW w:w="0" w:type="auto"/>
            <w:shd w:val="clear" w:color="auto" w:fill="FFFFFF"/>
            <w:hideMark/>
          </w:tcPr>
          <w:p w14:paraId="111F1DB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Persisted beyond 7 days</w:t>
            </w:r>
          </w:p>
        </w:tc>
        <w:tc>
          <w:tcPr>
            <w:tcW w:w="0" w:type="auto"/>
            <w:shd w:val="clear" w:color="auto" w:fill="FFFFFF"/>
            <w:hideMark/>
          </w:tcPr>
          <w:p w14:paraId="71C4BE5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138/4907</w:t>
            </w:r>
          </w:p>
        </w:tc>
        <w:tc>
          <w:tcPr>
            <w:tcW w:w="0" w:type="auto"/>
            <w:shd w:val="clear" w:color="auto" w:fill="FFFFFF"/>
            <w:hideMark/>
          </w:tcPr>
          <w:p w14:paraId="23C6F1E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94/4542</w:t>
            </w:r>
          </w:p>
        </w:tc>
        <w:tc>
          <w:tcPr>
            <w:tcW w:w="0" w:type="auto"/>
            <w:shd w:val="clear" w:color="auto" w:fill="FFFFFF"/>
            <w:hideMark/>
          </w:tcPr>
          <w:p w14:paraId="223B5D7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139/4897</w:t>
            </w:r>
          </w:p>
        </w:tc>
        <w:tc>
          <w:tcPr>
            <w:tcW w:w="0" w:type="auto"/>
            <w:shd w:val="clear" w:color="auto" w:fill="FFFFFF"/>
            <w:hideMark/>
          </w:tcPr>
          <w:p w14:paraId="5A7DBF0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74/4517</w:t>
            </w:r>
          </w:p>
        </w:tc>
      </w:tr>
      <w:tr w:rsidR="00061BE1" w:rsidRPr="00061BE1" w14:paraId="229153F9" w14:textId="77777777">
        <w:trPr>
          <w:divId w:val="635257599"/>
          <w:tblCellSpacing w:w="37" w:type="dxa"/>
        </w:trPr>
        <w:tc>
          <w:tcPr>
            <w:tcW w:w="0" w:type="auto"/>
            <w:gridSpan w:val="5"/>
            <w:shd w:val="clear" w:color="auto" w:fill="FFFFFF"/>
            <w:hideMark/>
          </w:tcPr>
          <w:p w14:paraId="61E4D377" w14:textId="77777777" w:rsidR="00061BE1" w:rsidRPr="00061BE1" w:rsidRDefault="00061BE1" w:rsidP="00061BE1">
            <w:pPr>
              <w:spacing w:after="0"/>
              <w:jc w:val="center"/>
              <w:divId w:val="823665631"/>
              <w:rPr>
                <w:rFonts w:ascii="Times New Roman" w:eastAsia="Times New Roman" w:hAnsi="Times New Roman" w:cs="Times New Roman"/>
                <w:color w:val="000000"/>
                <w:sz w:val="20"/>
                <w:szCs w:val="20"/>
              </w:rPr>
            </w:pPr>
          </w:p>
        </w:tc>
      </w:tr>
    </w:tbl>
    <w:p w14:paraId="3C4F45D5" w14:textId="77777777" w:rsidR="00061BE1" w:rsidRPr="00061BE1" w:rsidRDefault="00061BE1" w:rsidP="00061BE1">
      <w:pPr>
        <w:spacing w:after="0"/>
        <w:divId w:val="635257599"/>
        <w:rPr>
          <w:rFonts w:ascii="Times New Roman" w:eastAsia="Times New Roman" w:hAnsi="Times New Roman" w:cs="Times New Roman"/>
        </w:rPr>
      </w:pPr>
    </w:p>
    <w:p w14:paraId="42A81C89" w14:textId="77777777" w:rsidR="00061BE1" w:rsidRPr="00061BE1" w:rsidRDefault="00061BE1" w:rsidP="00061BE1">
      <w:pPr>
        <w:spacing w:after="0"/>
        <w:rPr>
          <w:rFonts w:ascii="Times New Roman" w:hAnsi="Times New Roman" w:cs="Times New Roman"/>
        </w:rPr>
        <w:sectPr w:rsidR="00061BE1" w:rsidRPr="00061BE1" w:rsidSect="00061BE1">
          <w:pgSz w:w="15840" w:h="12240" w:orient="landscape"/>
          <w:pgMar w:top="1440" w:right="1440" w:bottom="1440" w:left="1800" w:header="720" w:footer="720" w:gutter="0"/>
          <w:cols w:space="720"/>
          <w:docGrid w:linePitch="360"/>
        </w:sectPr>
      </w:pPr>
    </w:p>
    <w:p w14:paraId="3E4F2E22" w14:textId="77777777" w:rsidR="00061BE1" w:rsidRPr="00061BE1" w:rsidRDefault="00061BE1" w:rsidP="00061BE1">
      <w:pPr>
        <w:spacing w:after="0"/>
        <w:rPr>
          <w:rFonts w:ascii="Times New Roman" w:hAnsi="Times New Roman" w:cs="Times New Roman"/>
        </w:rPr>
        <w:sectPr w:rsidR="00061BE1" w:rsidRPr="00061BE1" w:rsidSect="00061BE1">
          <w:type w:val="continuous"/>
          <w:pgSz w:w="15840" w:h="12240" w:orient="landscape"/>
          <w:pgMar w:top="1440" w:right="1440" w:bottom="1440" w:left="1800" w:header="720" w:footer="720" w:gutter="0"/>
          <w:cols w:space="720"/>
          <w:docGrid w:linePitch="360"/>
        </w:sectPr>
      </w:pPr>
    </w:p>
    <w:p w14:paraId="69A9C5DF" w14:textId="158C645F" w:rsidR="00061BE1" w:rsidRPr="00061BE1" w:rsidRDefault="00061BE1" w:rsidP="00061BE1">
      <w:pPr>
        <w:pStyle w:val="Heading1"/>
        <w:spacing w:before="0"/>
        <w:rPr>
          <w:rFonts w:ascii="Times New Roman" w:hAnsi="Times New Roman" w:cs="Times New Roman"/>
        </w:rPr>
      </w:pPr>
    </w:p>
    <w:tbl>
      <w:tblPr>
        <w:tblW w:w="0" w:type="auto"/>
        <w:tblCellSpacing w:w="37" w:type="dxa"/>
        <w:tblBorders>
          <w:top w:val="single" w:sz="6" w:space="0" w:color="D3D3D3"/>
          <w:left w:val="single" w:sz="2" w:space="0" w:color="D3D3D3"/>
          <w:bottom w:val="single" w:sz="6" w:space="0" w:color="D3D3D3"/>
          <w:right w:val="single" w:sz="2" w:space="0" w:color="D3D3D3"/>
        </w:tblBorders>
        <w:shd w:val="clear" w:color="auto" w:fill="FFFFFF"/>
        <w:tblCellMar>
          <w:left w:w="0" w:type="dxa"/>
          <w:right w:w="0" w:type="dxa"/>
        </w:tblCellMar>
        <w:tblLook w:val="04A0" w:firstRow="1" w:lastRow="0" w:firstColumn="1" w:lastColumn="0" w:noHBand="0" w:noVBand="1"/>
      </w:tblPr>
      <w:tblGrid>
        <w:gridCol w:w="7366"/>
        <w:gridCol w:w="2695"/>
        <w:gridCol w:w="2697"/>
      </w:tblGrid>
      <w:tr w:rsidR="00061BE1" w:rsidRPr="00061BE1" w14:paraId="7008A90B" w14:textId="77777777">
        <w:trPr>
          <w:divId w:val="731080720"/>
          <w:tblHeader/>
          <w:tblCellSpacing w:w="37" w:type="dxa"/>
        </w:trPr>
        <w:tc>
          <w:tcPr>
            <w:tcW w:w="0" w:type="auto"/>
            <w:gridSpan w:val="3"/>
            <w:tcBorders>
              <w:bottom w:val="single" w:sz="6" w:space="0" w:color="000000"/>
            </w:tcBorders>
            <w:shd w:val="clear" w:color="auto" w:fill="FFFFFF"/>
            <w:hideMark/>
          </w:tcPr>
          <w:p w14:paraId="1B679696" w14:textId="77777777" w:rsidR="00061BE1" w:rsidRPr="00061BE1" w:rsidRDefault="00061BE1" w:rsidP="00061BE1">
            <w:pPr>
              <w:pStyle w:val="NormalWeb"/>
              <w:spacing w:before="0" w:after="0"/>
              <w:jc w:val="center"/>
              <w:rPr>
                <w:b/>
                <w:bCs/>
                <w:color w:val="000000"/>
                <w:sz w:val="22"/>
                <w:szCs w:val="22"/>
              </w:rPr>
            </w:pPr>
            <w:r w:rsidRPr="00061BE1">
              <w:rPr>
                <w:b/>
                <w:bCs/>
                <w:color w:val="000000"/>
                <w:sz w:val="22"/>
                <w:szCs w:val="22"/>
              </w:rPr>
              <w:t>Table.R Frequency of Unsolicited AEs with Occurrence in ≥1% of Phase 2/3 Participants in Any Treatment Group From Dose 1 to 1 Month After Dose 2, 16 Years of Age and Older, Safety Population</w:t>
            </w:r>
          </w:p>
        </w:tc>
      </w:tr>
      <w:tr w:rsidR="00061BE1" w:rsidRPr="00061BE1" w14:paraId="3B5F16AB" w14:textId="77777777">
        <w:trPr>
          <w:divId w:val="731080720"/>
          <w:tblHeader/>
          <w:tblCellSpacing w:w="37" w:type="dxa"/>
        </w:trPr>
        <w:tc>
          <w:tcPr>
            <w:tcW w:w="0" w:type="auto"/>
            <w:shd w:val="clear" w:color="auto" w:fill="FFFFFF"/>
            <w:vAlign w:val="bottom"/>
            <w:hideMark/>
          </w:tcPr>
          <w:p w14:paraId="1749FFD0"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w:t>
            </w:r>
          </w:p>
        </w:tc>
        <w:tc>
          <w:tcPr>
            <w:tcW w:w="0" w:type="auto"/>
            <w:shd w:val="clear" w:color="auto" w:fill="FFFFFF"/>
            <w:vAlign w:val="bottom"/>
            <w:hideMark/>
          </w:tcPr>
          <w:p w14:paraId="0CE788EF"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BNT162b2 (30 μg)</w:t>
            </w:r>
            <w:r w:rsidRPr="00061BE1">
              <w:rPr>
                <w:rFonts w:ascii="Times New Roman" w:eastAsia="Times New Roman" w:hAnsi="Times New Roman" w:cs="Times New Roman"/>
                <w:b/>
                <w:bCs/>
                <w:color w:val="000000"/>
                <w:sz w:val="20"/>
                <w:szCs w:val="20"/>
              </w:rPr>
              <w:br/>
              <w:t>(N=21926)</w:t>
            </w:r>
          </w:p>
        </w:tc>
        <w:tc>
          <w:tcPr>
            <w:tcW w:w="0" w:type="auto"/>
            <w:shd w:val="clear" w:color="auto" w:fill="FFFFFF"/>
            <w:vAlign w:val="bottom"/>
            <w:hideMark/>
          </w:tcPr>
          <w:p w14:paraId="297CFF69"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Placebo</w:t>
            </w:r>
            <w:r w:rsidRPr="00061BE1">
              <w:rPr>
                <w:rFonts w:ascii="Times New Roman" w:eastAsia="Times New Roman" w:hAnsi="Times New Roman" w:cs="Times New Roman"/>
                <w:b/>
                <w:bCs/>
                <w:color w:val="000000"/>
                <w:sz w:val="20"/>
                <w:szCs w:val="20"/>
              </w:rPr>
              <w:br/>
              <w:t>(N=21921)</w:t>
            </w:r>
          </w:p>
        </w:tc>
      </w:tr>
      <w:tr w:rsidR="00061BE1" w:rsidRPr="00061BE1" w14:paraId="4ABDE96F" w14:textId="77777777">
        <w:trPr>
          <w:divId w:val="731080720"/>
          <w:tblHeader/>
          <w:tblCellSpacing w:w="37" w:type="dxa"/>
        </w:trPr>
        <w:tc>
          <w:tcPr>
            <w:tcW w:w="0" w:type="auto"/>
            <w:shd w:val="clear" w:color="auto" w:fill="FFFFFF"/>
            <w:vAlign w:val="bottom"/>
            <w:hideMark/>
          </w:tcPr>
          <w:p w14:paraId="49F56873" w14:textId="77777777" w:rsidR="00061BE1" w:rsidRPr="00061BE1" w:rsidRDefault="00061BE1" w:rsidP="00061BE1">
            <w:pPr>
              <w:spacing w:after="0"/>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SYSTEM ORGAN CLASS</w:t>
            </w:r>
            <w:r w:rsidRPr="00061BE1">
              <w:rPr>
                <w:rFonts w:ascii="Times New Roman" w:eastAsia="Times New Roman" w:hAnsi="Times New Roman" w:cs="Times New Roman"/>
                <w:b/>
                <w:bCs/>
                <w:color w:val="000000"/>
                <w:sz w:val="20"/>
                <w:szCs w:val="20"/>
              </w:rPr>
              <w:br/>
              <w:t>and Preferred Term</w:t>
            </w:r>
          </w:p>
        </w:tc>
        <w:tc>
          <w:tcPr>
            <w:tcW w:w="0" w:type="auto"/>
            <w:shd w:val="clear" w:color="auto" w:fill="FFFFFF"/>
            <w:vAlign w:val="bottom"/>
            <w:hideMark/>
          </w:tcPr>
          <w:p w14:paraId="66B4E4CF"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Any n (%) Severe n (%)</w:t>
            </w:r>
          </w:p>
        </w:tc>
        <w:tc>
          <w:tcPr>
            <w:tcW w:w="0" w:type="auto"/>
            <w:shd w:val="clear" w:color="auto" w:fill="FFFFFF"/>
            <w:vAlign w:val="bottom"/>
            <w:hideMark/>
          </w:tcPr>
          <w:p w14:paraId="44BABBA8"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Any n (%) Severe n (%)</w:t>
            </w:r>
          </w:p>
        </w:tc>
      </w:tr>
      <w:tr w:rsidR="00061BE1" w:rsidRPr="00061BE1" w14:paraId="0E38921E" w14:textId="77777777">
        <w:trPr>
          <w:divId w:val="731080720"/>
          <w:tblHeader/>
          <w:tblCellSpacing w:w="37" w:type="dxa"/>
        </w:trPr>
        <w:tc>
          <w:tcPr>
            <w:tcW w:w="0" w:type="auto"/>
            <w:gridSpan w:val="3"/>
            <w:tcBorders>
              <w:top w:val="single" w:sz="6" w:space="0" w:color="000000"/>
            </w:tcBorders>
            <w:shd w:val="clear" w:color="auto" w:fill="FFFFFF"/>
            <w:hideMark/>
          </w:tcPr>
          <w:p w14:paraId="72B11326" w14:textId="77777777" w:rsidR="00061BE1" w:rsidRPr="00061BE1" w:rsidRDefault="00061BE1" w:rsidP="00061BE1">
            <w:pPr>
              <w:pStyle w:val="NormalWeb"/>
              <w:spacing w:before="0" w:after="0"/>
              <w:jc w:val="center"/>
              <w:rPr>
                <w:color w:val="000000"/>
                <w:sz w:val="2"/>
                <w:szCs w:val="2"/>
              </w:rPr>
            </w:pPr>
            <w:r w:rsidRPr="00061BE1">
              <w:rPr>
                <w:color w:val="000000"/>
                <w:sz w:val="2"/>
                <w:szCs w:val="2"/>
              </w:rPr>
              <w:t> </w:t>
            </w:r>
          </w:p>
        </w:tc>
      </w:tr>
      <w:tr w:rsidR="00061BE1" w:rsidRPr="00061BE1" w14:paraId="5A6DFB5F" w14:textId="77777777">
        <w:trPr>
          <w:divId w:val="731080720"/>
          <w:tblCellSpacing w:w="37" w:type="dxa"/>
        </w:trPr>
        <w:tc>
          <w:tcPr>
            <w:tcW w:w="0" w:type="auto"/>
            <w:gridSpan w:val="3"/>
            <w:shd w:val="clear" w:color="auto" w:fill="FFFFFF"/>
            <w:hideMark/>
          </w:tcPr>
          <w:p w14:paraId="2B4A3F5F" w14:textId="77777777" w:rsidR="00061BE1" w:rsidRPr="00061BE1" w:rsidRDefault="00061BE1" w:rsidP="00061BE1">
            <w:pPr>
              <w:spacing w:after="0"/>
              <w:rPr>
                <w:rFonts w:ascii="Times New Roman" w:eastAsia="Times New Roman" w:hAnsi="Times New Roman" w:cs="Times New Roman"/>
                <w:color w:val="000000"/>
                <w:sz w:val="20"/>
                <w:szCs w:val="20"/>
              </w:rPr>
            </w:pPr>
          </w:p>
        </w:tc>
      </w:tr>
      <w:tr w:rsidR="00061BE1" w:rsidRPr="00061BE1" w14:paraId="2EA6CE37" w14:textId="77777777">
        <w:trPr>
          <w:divId w:val="731080720"/>
          <w:tblCellSpacing w:w="37" w:type="dxa"/>
        </w:trPr>
        <w:tc>
          <w:tcPr>
            <w:tcW w:w="0" w:type="auto"/>
            <w:shd w:val="clear" w:color="auto" w:fill="FFFFFF"/>
            <w:hideMark/>
          </w:tcPr>
          <w:p w14:paraId="48515FE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GASTROINTESTINAL DISORDERS</w:t>
            </w:r>
          </w:p>
        </w:tc>
        <w:tc>
          <w:tcPr>
            <w:tcW w:w="0" w:type="auto"/>
            <w:shd w:val="clear" w:color="auto" w:fill="FFFFFF"/>
            <w:hideMark/>
          </w:tcPr>
          <w:p w14:paraId="74D7F19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B5BDFD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464F99F0" w14:textId="77777777">
        <w:trPr>
          <w:divId w:val="731080720"/>
          <w:tblCellSpacing w:w="37" w:type="dxa"/>
        </w:trPr>
        <w:tc>
          <w:tcPr>
            <w:tcW w:w="0" w:type="auto"/>
            <w:shd w:val="clear" w:color="auto" w:fill="FFFFFF"/>
            <w:hideMark/>
          </w:tcPr>
          <w:p w14:paraId="5041D3A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Diarrhoea</w:t>
            </w:r>
          </w:p>
        </w:tc>
        <w:tc>
          <w:tcPr>
            <w:tcW w:w="0" w:type="auto"/>
            <w:shd w:val="clear" w:color="auto" w:fill="FFFFFF"/>
            <w:hideMark/>
          </w:tcPr>
          <w:p w14:paraId="0862301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248(1.1)  4 (0.0) </w:t>
            </w:r>
          </w:p>
        </w:tc>
        <w:tc>
          <w:tcPr>
            <w:tcW w:w="0" w:type="auto"/>
            <w:shd w:val="clear" w:color="auto" w:fill="FFFFFF"/>
            <w:hideMark/>
          </w:tcPr>
          <w:p w14:paraId="39DBF4E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188(0.9)  5 (0.0) </w:t>
            </w:r>
          </w:p>
        </w:tc>
      </w:tr>
      <w:tr w:rsidR="00061BE1" w:rsidRPr="00061BE1" w14:paraId="7E609F56" w14:textId="77777777">
        <w:trPr>
          <w:divId w:val="731080720"/>
          <w:tblCellSpacing w:w="37" w:type="dxa"/>
        </w:trPr>
        <w:tc>
          <w:tcPr>
            <w:tcW w:w="0" w:type="auto"/>
            <w:shd w:val="clear" w:color="auto" w:fill="FFFFFF"/>
            <w:hideMark/>
          </w:tcPr>
          <w:p w14:paraId="76D1595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Nausea</w:t>
            </w:r>
          </w:p>
        </w:tc>
        <w:tc>
          <w:tcPr>
            <w:tcW w:w="0" w:type="auto"/>
            <w:shd w:val="clear" w:color="auto" w:fill="FFFFFF"/>
            <w:hideMark/>
          </w:tcPr>
          <w:p w14:paraId="585E221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274(1.2)  1 (0.0) </w:t>
            </w:r>
          </w:p>
        </w:tc>
        <w:tc>
          <w:tcPr>
            <w:tcW w:w="0" w:type="auto"/>
            <w:shd w:val="clear" w:color="auto" w:fill="FFFFFF"/>
            <w:hideMark/>
          </w:tcPr>
          <w:p w14:paraId="2E4DEBE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87(0.4)  2 (0.0) </w:t>
            </w:r>
          </w:p>
        </w:tc>
      </w:tr>
      <w:tr w:rsidR="00061BE1" w:rsidRPr="00061BE1" w14:paraId="036D39ED" w14:textId="77777777">
        <w:trPr>
          <w:divId w:val="731080720"/>
          <w:tblCellSpacing w:w="37" w:type="dxa"/>
        </w:trPr>
        <w:tc>
          <w:tcPr>
            <w:tcW w:w="0" w:type="auto"/>
            <w:shd w:val="clear" w:color="auto" w:fill="FFFFFF"/>
            <w:hideMark/>
          </w:tcPr>
          <w:p w14:paraId="5BCDA7F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GENERAL DISORDERS AND ADMINISTRATION SITE CONDITIONS</w:t>
            </w:r>
          </w:p>
        </w:tc>
        <w:tc>
          <w:tcPr>
            <w:tcW w:w="0" w:type="auto"/>
            <w:shd w:val="clear" w:color="auto" w:fill="FFFFFF"/>
            <w:hideMark/>
          </w:tcPr>
          <w:p w14:paraId="7BB0B29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4BF8C1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8BBF41D" w14:textId="77777777">
        <w:trPr>
          <w:divId w:val="731080720"/>
          <w:tblCellSpacing w:w="37" w:type="dxa"/>
        </w:trPr>
        <w:tc>
          <w:tcPr>
            <w:tcW w:w="0" w:type="auto"/>
            <w:shd w:val="clear" w:color="auto" w:fill="FFFFFF"/>
            <w:hideMark/>
          </w:tcPr>
          <w:p w14:paraId="1053F31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Chills</w:t>
            </w:r>
          </w:p>
        </w:tc>
        <w:tc>
          <w:tcPr>
            <w:tcW w:w="0" w:type="auto"/>
            <w:shd w:val="clear" w:color="auto" w:fill="FFFFFF"/>
            <w:hideMark/>
          </w:tcPr>
          <w:p w14:paraId="7FA1A9D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1365(6.2)  18 (0.1) </w:t>
            </w:r>
          </w:p>
        </w:tc>
        <w:tc>
          <w:tcPr>
            <w:tcW w:w="0" w:type="auto"/>
            <w:shd w:val="clear" w:color="auto" w:fill="FFFFFF"/>
            <w:hideMark/>
          </w:tcPr>
          <w:p w14:paraId="77FCCFC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120(0.5)  0 (0.0)</w:t>
            </w:r>
          </w:p>
        </w:tc>
      </w:tr>
      <w:tr w:rsidR="00061BE1" w:rsidRPr="00061BE1" w14:paraId="70F406F9" w14:textId="77777777">
        <w:trPr>
          <w:divId w:val="731080720"/>
          <w:tblCellSpacing w:w="37" w:type="dxa"/>
        </w:trPr>
        <w:tc>
          <w:tcPr>
            <w:tcW w:w="0" w:type="auto"/>
            <w:shd w:val="clear" w:color="auto" w:fill="FFFFFF"/>
            <w:hideMark/>
          </w:tcPr>
          <w:p w14:paraId="1D90C8E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Fatigue</w:t>
            </w:r>
          </w:p>
        </w:tc>
        <w:tc>
          <w:tcPr>
            <w:tcW w:w="0" w:type="auto"/>
            <w:shd w:val="clear" w:color="auto" w:fill="FFFFFF"/>
            <w:hideMark/>
          </w:tcPr>
          <w:p w14:paraId="567789D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1463(6.7)  24 (0.1) </w:t>
            </w:r>
          </w:p>
        </w:tc>
        <w:tc>
          <w:tcPr>
            <w:tcW w:w="0" w:type="auto"/>
            <w:shd w:val="clear" w:color="auto" w:fill="FFFFFF"/>
            <w:hideMark/>
          </w:tcPr>
          <w:p w14:paraId="42EF49E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379(1.7)  2 (0.0) </w:t>
            </w:r>
          </w:p>
        </w:tc>
      </w:tr>
      <w:tr w:rsidR="00061BE1" w:rsidRPr="00061BE1" w14:paraId="303A3704" w14:textId="77777777">
        <w:trPr>
          <w:divId w:val="731080720"/>
          <w:tblCellSpacing w:w="37" w:type="dxa"/>
        </w:trPr>
        <w:tc>
          <w:tcPr>
            <w:tcW w:w="0" w:type="auto"/>
            <w:shd w:val="clear" w:color="auto" w:fill="FFFFFF"/>
            <w:hideMark/>
          </w:tcPr>
          <w:p w14:paraId="5CBC84A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Injection site pain</w:t>
            </w:r>
          </w:p>
        </w:tc>
        <w:tc>
          <w:tcPr>
            <w:tcW w:w="0" w:type="auto"/>
            <w:shd w:val="clear" w:color="auto" w:fill="FFFFFF"/>
            <w:hideMark/>
          </w:tcPr>
          <w:p w14:paraId="4739E0C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2915(13.3) 19 (0.1) </w:t>
            </w:r>
          </w:p>
        </w:tc>
        <w:tc>
          <w:tcPr>
            <w:tcW w:w="0" w:type="auto"/>
            <w:shd w:val="clear" w:color="auto" w:fill="FFFFFF"/>
            <w:hideMark/>
          </w:tcPr>
          <w:p w14:paraId="1271BBB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397(1.8)  0 (0.0)</w:t>
            </w:r>
          </w:p>
        </w:tc>
      </w:tr>
      <w:tr w:rsidR="00061BE1" w:rsidRPr="00061BE1" w14:paraId="75F78245" w14:textId="77777777">
        <w:trPr>
          <w:divId w:val="731080720"/>
          <w:tblCellSpacing w:w="37" w:type="dxa"/>
        </w:trPr>
        <w:tc>
          <w:tcPr>
            <w:tcW w:w="0" w:type="auto"/>
            <w:shd w:val="clear" w:color="auto" w:fill="FFFFFF"/>
            <w:hideMark/>
          </w:tcPr>
          <w:p w14:paraId="445D536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Pain</w:t>
            </w:r>
          </w:p>
        </w:tc>
        <w:tc>
          <w:tcPr>
            <w:tcW w:w="0" w:type="auto"/>
            <w:shd w:val="clear" w:color="auto" w:fill="FFFFFF"/>
            <w:hideMark/>
          </w:tcPr>
          <w:p w14:paraId="4B55135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628(2.9)  9 (0.0) </w:t>
            </w:r>
          </w:p>
        </w:tc>
        <w:tc>
          <w:tcPr>
            <w:tcW w:w="0" w:type="auto"/>
            <w:shd w:val="clear" w:color="auto" w:fill="FFFFFF"/>
            <w:hideMark/>
          </w:tcPr>
          <w:p w14:paraId="19D4060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61(0.3)  0 (0.0)</w:t>
            </w:r>
          </w:p>
        </w:tc>
      </w:tr>
      <w:tr w:rsidR="00061BE1" w:rsidRPr="00061BE1" w14:paraId="3027DF2A" w14:textId="77777777">
        <w:trPr>
          <w:divId w:val="731080720"/>
          <w:tblCellSpacing w:w="37" w:type="dxa"/>
        </w:trPr>
        <w:tc>
          <w:tcPr>
            <w:tcW w:w="0" w:type="auto"/>
            <w:shd w:val="clear" w:color="auto" w:fill="FFFFFF"/>
            <w:hideMark/>
          </w:tcPr>
          <w:p w14:paraId="334D817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Pyrexia</w:t>
            </w:r>
          </w:p>
        </w:tc>
        <w:tc>
          <w:tcPr>
            <w:tcW w:w="0" w:type="auto"/>
            <w:shd w:val="clear" w:color="auto" w:fill="FFFFFF"/>
            <w:hideMark/>
          </w:tcPr>
          <w:p w14:paraId="3F6C510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1517(6.9)  38 (0.2) </w:t>
            </w:r>
          </w:p>
        </w:tc>
        <w:tc>
          <w:tcPr>
            <w:tcW w:w="0" w:type="auto"/>
            <w:shd w:val="clear" w:color="auto" w:fill="FFFFFF"/>
            <w:hideMark/>
          </w:tcPr>
          <w:p w14:paraId="396D461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77(0.4)  1 (0.0) </w:t>
            </w:r>
          </w:p>
        </w:tc>
      </w:tr>
      <w:tr w:rsidR="00061BE1" w:rsidRPr="00061BE1" w14:paraId="50B5DC4A" w14:textId="77777777">
        <w:trPr>
          <w:divId w:val="731080720"/>
          <w:tblCellSpacing w:w="37" w:type="dxa"/>
        </w:trPr>
        <w:tc>
          <w:tcPr>
            <w:tcW w:w="0" w:type="auto"/>
            <w:shd w:val="clear" w:color="auto" w:fill="FFFFFF"/>
            <w:hideMark/>
          </w:tcPr>
          <w:p w14:paraId="04A9282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MUSCULOSKELETAL AND CONNECTIVE TISSUE DISORDERS</w:t>
            </w:r>
          </w:p>
        </w:tc>
        <w:tc>
          <w:tcPr>
            <w:tcW w:w="0" w:type="auto"/>
            <w:shd w:val="clear" w:color="auto" w:fill="FFFFFF"/>
            <w:hideMark/>
          </w:tcPr>
          <w:p w14:paraId="6876F89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72CE76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47C2BB40" w14:textId="77777777">
        <w:trPr>
          <w:divId w:val="731080720"/>
          <w:tblCellSpacing w:w="37" w:type="dxa"/>
        </w:trPr>
        <w:tc>
          <w:tcPr>
            <w:tcW w:w="0" w:type="auto"/>
            <w:shd w:val="clear" w:color="auto" w:fill="FFFFFF"/>
            <w:hideMark/>
          </w:tcPr>
          <w:p w14:paraId="6BD0F17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Arthralgia</w:t>
            </w:r>
          </w:p>
        </w:tc>
        <w:tc>
          <w:tcPr>
            <w:tcW w:w="0" w:type="auto"/>
            <w:shd w:val="clear" w:color="auto" w:fill="FFFFFF"/>
            <w:hideMark/>
          </w:tcPr>
          <w:p w14:paraId="49CCB30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268(1.2)  4 (0.0) </w:t>
            </w:r>
          </w:p>
        </w:tc>
        <w:tc>
          <w:tcPr>
            <w:tcW w:w="0" w:type="auto"/>
            <w:shd w:val="clear" w:color="auto" w:fill="FFFFFF"/>
            <w:hideMark/>
          </w:tcPr>
          <w:p w14:paraId="4CFE02E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102(0.5)  6 (0.0) </w:t>
            </w:r>
          </w:p>
        </w:tc>
      </w:tr>
      <w:tr w:rsidR="00061BE1" w:rsidRPr="00061BE1" w14:paraId="240BBE31" w14:textId="77777777">
        <w:trPr>
          <w:divId w:val="731080720"/>
          <w:tblCellSpacing w:w="37" w:type="dxa"/>
        </w:trPr>
        <w:tc>
          <w:tcPr>
            <w:tcW w:w="0" w:type="auto"/>
            <w:shd w:val="clear" w:color="auto" w:fill="FFFFFF"/>
            <w:hideMark/>
          </w:tcPr>
          <w:p w14:paraId="149663D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Myalgia</w:t>
            </w:r>
          </w:p>
        </w:tc>
        <w:tc>
          <w:tcPr>
            <w:tcW w:w="0" w:type="auto"/>
            <w:shd w:val="clear" w:color="auto" w:fill="FFFFFF"/>
            <w:hideMark/>
          </w:tcPr>
          <w:p w14:paraId="6880DD8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1239(5.7)  21 (0.1) </w:t>
            </w:r>
          </w:p>
        </w:tc>
        <w:tc>
          <w:tcPr>
            <w:tcW w:w="0" w:type="auto"/>
            <w:shd w:val="clear" w:color="auto" w:fill="FFFFFF"/>
            <w:hideMark/>
          </w:tcPr>
          <w:p w14:paraId="32C0A87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168(0.8)  3 (0.0) </w:t>
            </w:r>
          </w:p>
        </w:tc>
      </w:tr>
      <w:tr w:rsidR="00061BE1" w:rsidRPr="00061BE1" w14:paraId="557CEE72" w14:textId="77777777">
        <w:trPr>
          <w:divId w:val="731080720"/>
          <w:tblCellSpacing w:w="37" w:type="dxa"/>
        </w:trPr>
        <w:tc>
          <w:tcPr>
            <w:tcW w:w="0" w:type="auto"/>
            <w:shd w:val="clear" w:color="auto" w:fill="FFFFFF"/>
            <w:hideMark/>
          </w:tcPr>
          <w:p w14:paraId="718C12E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NERVOUS SYSTEM DISORDERS</w:t>
            </w:r>
          </w:p>
        </w:tc>
        <w:tc>
          <w:tcPr>
            <w:tcW w:w="0" w:type="auto"/>
            <w:shd w:val="clear" w:color="auto" w:fill="FFFFFF"/>
            <w:hideMark/>
          </w:tcPr>
          <w:p w14:paraId="25BEDF9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695A23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599B5D89" w14:textId="77777777">
        <w:trPr>
          <w:divId w:val="731080720"/>
          <w:tblCellSpacing w:w="37" w:type="dxa"/>
        </w:trPr>
        <w:tc>
          <w:tcPr>
            <w:tcW w:w="0" w:type="auto"/>
            <w:shd w:val="clear" w:color="auto" w:fill="FFFFFF"/>
            <w:hideMark/>
          </w:tcPr>
          <w:p w14:paraId="34D47CC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Headache</w:t>
            </w:r>
          </w:p>
        </w:tc>
        <w:tc>
          <w:tcPr>
            <w:tcW w:w="0" w:type="auto"/>
            <w:shd w:val="clear" w:color="auto" w:fill="FFFFFF"/>
            <w:hideMark/>
          </w:tcPr>
          <w:p w14:paraId="56C3D7A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1339(6.1)  25 (0.1) </w:t>
            </w:r>
          </w:p>
        </w:tc>
        <w:tc>
          <w:tcPr>
            <w:tcW w:w="0" w:type="auto"/>
            <w:shd w:val="clear" w:color="auto" w:fill="FFFFFF"/>
            <w:hideMark/>
          </w:tcPr>
          <w:p w14:paraId="3235EB9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424(1.9)  10 (0.0) </w:t>
            </w:r>
          </w:p>
        </w:tc>
      </w:tr>
      <w:tr w:rsidR="00061BE1" w:rsidRPr="00061BE1" w14:paraId="60F57ECD" w14:textId="77777777">
        <w:trPr>
          <w:divId w:val="731080720"/>
          <w:tblCellSpacing w:w="37" w:type="dxa"/>
        </w:trPr>
        <w:tc>
          <w:tcPr>
            <w:tcW w:w="0" w:type="auto"/>
            <w:gridSpan w:val="3"/>
            <w:shd w:val="clear" w:color="auto" w:fill="FFFFFF"/>
            <w:hideMark/>
          </w:tcPr>
          <w:p w14:paraId="386049A1" w14:textId="77777777" w:rsidR="00061BE1" w:rsidRPr="00061BE1" w:rsidRDefault="00061BE1" w:rsidP="00061BE1">
            <w:pPr>
              <w:spacing w:after="0"/>
              <w:jc w:val="center"/>
              <w:divId w:val="609581902"/>
              <w:rPr>
                <w:rFonts w:ascii="Times New Roman" w:eastAsia="Times New Roman" w:hAnsi="Times New Roman" w:cs="Times New Roman"/>
                <w:color w:val="000000"/>
                <w:sz w:val="20"/>
                <w:szCs w:val="20"/>
              </w:rPr>
            </w:pPr>
          </w:p>
        </w:tc>
      </w:tr>
      <w:tr w:rsidR="00061BE1" w:rsidRPr="00061BE1" w14:paraId="5555A497" w14:textId="77777777">
        <w:trPr>
          <w:divId w:val="731080720"/>
          <w:tblCellSpacing w:w="37" w:type="dxa"/>
        </w:trPr>
        <w:tc>
          <w:tcPr>
            <w:tcW w:w="0" w:type="auto"/>
            <w:gridSpan w:val="3"/>
            <w:tcBorders>
              <w:top w:val="single" w:sz="6" w:space="0" w:color="000000"/>
            </w:tcBorders>
            <w:shd w:val="clear" w:color="auto" w:fill="FFFFFF"/>
            <w:hideMark/>
          </w:tcPr>
          <w:p w14:paraId="450E6C18" w14:textId="77777777" w:rsidR="00061BE1" w:rsidRPr="00061BE1" w:rsidRDefault="00061BE1" w:rsidP="00061BE1">
            <w:pPr>
              <w:pStyle w:val="NormalWeb"/>
              <w:spacing w:before="0" w:after="0"/>
              <w:rPr>
                <w:color w:val="000000"/>
                <w:sz w:val="20"/>
                <w:szCs w:val="20"/>
              </w:rPr>
            </w:pPr>
            <w:r w:rsidRPr="00061BE1">
              <w:rPr>
                <w:color w:val="000000"/>
                <w:sz w:val="20"/>
                <w:szCs w:val="20"/>
              </w:rPr>
              <w:t xml:space="preserve">MedDRA v23.1 coding dictionary applied. </w:t>
            </w:r>
          </w:p>
        </w:tc>
      </w:tr>
    </w:tbl>
    <w:p w14:paraId="519826D2" w14:textId="77777777" w:rsidR="00061BE1" w:rsidRPr="00061BE1" w:rsidRDefault="00061BE1" w:rsidP="00061BE1">
      <w:pPr>
        <w:spacing w:after="0"/>
        <w:divId w:val="731080720"/>
        <w:rPr>
          <w:rFonts w:ascii="Times New Roman" w:eastAsia="Times New Roman" w:hAnsi="Times New Roman" w:cs="Times New Roman"/>
        </w:rPr>
      </w:pPr>
    </w:p>
    <w:p w14:paraId="7208BB66" w14:textId="77777777" w:rsidR="00061BE1" w:rsidRPr="00061BE1" w:rsidRDefault="00061BE1" w:rsidP="00061BE1">
      <w:pPr>
        <w:spacing w:after="0"/>
        <w:rPr>
          <w:rFonts w:ascii="Times New Roman" w:hAnsi="Times New Roman" w:cs="Times New Roman"/>
        </w:rPr>
        <w:sectPr w:rsidR="00061BE1" w:rsidRPr="00061BE1" w:rsidSect="00061BE1">
          <w:pgSz w:w="15840" w:h="12240" w:orient="landscape"/>
          <w:pgMar w:top="1440" w:right="1440" w:bottom="1440" w:left="1800" w:header="720" w:footer="720" w:gutter="0"/>
          <w:cols w:space="720"/>
          <w:docGrid w:linePitch="360"/>
        </w:sectPr>
      </w:pPr>
    </w:p>
    <w:p w14:paraId="231DBBC4" w14:textId="77777777" w:rsidR="00061BE1" w:rsidRPr="00061BE1" w:rsidRDefault="00061BE1" w:rsidP="00061BE1">
      <w:pPr>
        <w:spacing w:after="0"/>
        <w:rPr>
          <w:rFonts w:ascii="Times New Roman" w:hAnsi="Times New Roman" w:cs="Times New Roman"/>
        </w:rPr>
        <w:sectPr w:rsidR="00061BE1" w:rsidRPr="00061BE1" w:rsidSect="00061BE1">
          <w:type w:val="continuous"/>
          <w:pgSz w:w="15840" w:h="12240" w:orient="landscape"/>
          <w:pgMar w:top="1440" w:right="1440" w:bottom="1440" w:left="1800" w:header="720" w:footer="720" w:gutter="0"/>
          <w:cols w:space="720"/>
          <w:docGrid w:linePitch="360"/>
        </w:sectPr>
      </w:pPr>
    </w:p>
    <w:p w14:paraId="45F35D77" w14:textId="0A527694" w:rsidR="00061BE1" w:rsidRPr="00061BE1" w:rsidRDefault="00061BE1" w:rsidP="00061BE1">
      <w:pPr>
        <w:pStyle w:val="Heading1"/>
        <w:spacing w:before="0"/>
        <w:rPr>
          <w:rFonts w:ascii="Times New Roman" w:hAnsi="Times New Roman" w:cs="Times New Roman"/>
        </w:rPr>
      </w:pPr>
    </w:p>
    <w:tbl>
      <w:tblPr>
        <w:tblW w:w="0" w:type="auto"/>
        <w:tblCellSpacing w:w="37" w:type="dxa"/>
        <w:tblBorders>
          <w:top w:val="single" w:sz="6" w:space="0" w:color="D3D3D3"/>
          <w:left w:val="single" w:sz="2" w:space="0" w:color="D3D3D3"/>
          <w:bottom w:val="single" w:sz="6" w:space="0" w:color="D3D3D3"/>
          <w:right w:val="single" w:sz="2" w:space="0" w:color="D3D3D3"/>
        </w:tblBorders>
        <w:shd w:val="clear" w:color="auto" w:fill="FFFFFF"/>
        <w:tblCellMar>
          <w:left w:w="0" w:type="dxa"/>
          <w:right w:w="0" w:type="dxa"/>
        </w:tblCellMar>
        <w:tblLook w:val="04A0" w:firstRow="1" w:lastRow="0" w:firstColumn="1" w:lastColumn="0" w:noHBand="0" w:noVBand="1"/>
      </w:tblPr>
      <w:tblGrid>
        <w:gridCol w:w="7372"/>
        <w:gridCol w:w="2691"/>
        <w:gridCol w:w="2695"/>
      </w:tblGrid>
      <w:tr w:rsidR="00061BE1" w:rsidRPr="00061BE1" w14:paraId="1A5F96C8" w14:textId="77777777">
        <w:trPr>
          <w:divId w:val="74280732"/>
          <w:tblHeader/>
          <w:tblCellSpacing w:w="37" w:type="dxa"/>
        </w:trPr>
        <w:tc>
          <w:tcPr>
            <w:tcW w:w="0" w:type="auto"/>
            <w:gridSpan w:val="3"/>
            <w:tcBorders>
              <w:bottom w:val="single" w:sz="6" w:space="0" w:color="000000"/>
            </w:tcBorders>
            <w:shd w:val="clear" w:color="auto" w:fill="FFFFFF"/>
            <w:hideMark/>
          </w:tcPr>
          <w:p w14:paraId="2E2D493E" w14:textId="77777777" w:rsidR="00061BE1" w:rsidRPr="00061BE1" w:rsidRDefault="00061BE1" w:rsidP="00061BE1">
            <w:pPr>
              <w:pStyle w:val="NormalWeb"/>
              <w:spacing w:before="0" w:after="0"/>
              <w:jc w:val="center"/>
              <w:rPr>
                <w:b/>
                <w:bCs/>
                <w:color w:val="000000"/>
                <w:sz w:val="22"/>
                <w:szCs w:val="22"/>
              </w:rPr>
            </w:pPr>
            <w:r w:rsidRPr="00061BE1">
              <w:rPr>
                <w:b/>
                <w:bCs/>
                <w:color w:val="000000"/>
                <w:sz w:val="22"/>
                <w:szCs w:val="22"/>
              </w:rPr>
              <w:t xml:space="preserve">Table.R.1 Frequency of Unsolicited AEs with Occurrence in ≥1% of Phase 2/3 Participants in Any Treatment Group </w:t>
            </w:r>
            <w:proofErr w:type="gramStart"/>
            <w:r w:rsidRPr="00061BE1">
              <w:rPr>
                <w:b/>
                <w:bCs/>
                <w:color w:val="000000"/>
                <w:sz w:val="22"/>
                <w:szCs w:val="22"/>
              </w:rPr>
              <w:t>From</w:t>
            </w:r>
            <w:proofErr w:type="gramEnd"/>
            <w:r w:rsidRPr="00061BE1">
              <w:rPr>
                <w:b/>
                <w:bCs/>
                <w:color w:val="000000"/>
                <w:sz w:val="22"/>
                <w:szCs w:val="22"/>
              </w:rPr>
              <w:t xml:space="preserve"> Dose 1 to Data Cutoff March 13 2021 /Unblinding (whichever is Earlier),</w:t>
            </w:r>
            <w:r w:rsidRPr="00061BE1">
              <w:rPr>
                <w:b/>
                <w:bCs/>
                <w:color w:val="000000"/>
                <w:sz w:val="22"/>
                <w:szCs w:val="22"/>
              </w:rPr>
              <w:br/>
              <w:t>16 Years of Age and Older, Safety Population</w:t>
            </w:r>
          </w:p>
        </w:tc>
      </w:tr>
      <w:tr w:rsidR="00061BE1" w:rsidRPr="00061BE1" w14:paraId="4BE15B1D" w14:textId="77777777">
        <w:trPr>
          <w:divId w:val="74280732"/>
          <w:tblHeader/>
          <w:tblCellSpacing w:w="37" w:type="dxa"/>
        </w:trPr>
        <w:tc>
          <w:tcPr>
            <w:tcW w:w="0" w:type="auto"/>
            <w:shd w:val="clear" w:color="auto" w:fill="FFFFFF"/>
            <w:vAlign w:val="bottom"/>
            <w:hideMark/>
          </w:tcPr>
          <w:p w14:paraId="60284687"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w:t>
            </w:r>
          </w:p>
        </w:tc>
        <w:tc>
          <w:tcPr>
            <w:tcW w:w="0" w:type="auto"/>
            <w:shd w:val="clear" w:color="auto" w:fill="FFFFFF"/>
            <w:vAlign w:val="bottom"/>
            <w:hideMark/>
          </w:tcPr>
          <w:p w14:paraId="04269B03"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BNT162b2 (30 μg)</w:t>
            </w:r>
            <w:r w:rsidRPr="00061BE1">
              <w:rPr>
                <w:rFonts w:ascii="Times New Roman" w:eastAsia="Times New Roman" w:hAnsi="Times New Roman" w:cs="Times New Roman"/>
                <w:b/>
                <w:bCs/>
                <w:color w:val="000000"/>
                <w:sz w:val="20"/>
                <w:szCs w:val="20"/>
              </w:rPr>
              <w:br/>
              <w:t>(N=21926)</w:t>
            </w:r>
          </w:p>
        </w:tc>
        <w:tc>
          <w:tcPr>
            <w:tcW w:w="0" w:type="auto"/>
            <w:shd w:val="clear" w:color="auto" w:fill="FFFFFF"/>
            <w:vAlign w:val="bottom"/>
            <w:hideMark/>
          </w:tcPr>
          <w:p w14:paraId="58158021"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Placebo</w:t>
            </w:r>
            <w:r w:rsidRPr="00061BE1">
              <w:rPr>
                <w:rFonts w:ascii="Times New Roman" w:eastAsia="Times New Roman" w:hAnsi="Times New Roman" w:cs="Times New Roman"/>
                <w:b/>
                <w:bCs/>
                <w:color w:val="000000"/>
                <w:sz w:val="20"/>
                <w:szCs w:val="20"/>
              </w:rPr>
              <w:br/>
              <w:t>(N=21921)</w:t>
            </w:r>
          </w:p>
        </w:tc>
      </w:tr>
      <w:tr w:rsidR="00061BE1" w:rsidRPr="00061BE1" w14:paraId="4571220D" w14:textId="77777777">
        <w:trPr>
          <w:divId w:val="74280732"/>
          <w:tblHeader/>
          <w:tblCellSpacing w:w="37" w:type="dxa"/>
        </w:trPr>
        <w:tc>
          <w:tcPr>
            <w:tcW w:w="0" w:type="auto"/>
            <w:shd w:val="clear" w:color="auto" w:fill="FFFFFF"/>
            <w:vAlign w:val="bottom"/>
            <w:hideMark/>
          </w:tcPr>
          <w:p w14:paraId="1F713B4F" w14:textId="77777777" w:rsidR="00061BE1" w:rsidRPr="00061BE1" w:rsidRDefault="00061BE1" w:rsidP="00061BE1">
            <w:pPr>
              <w:spacing w:after="0"/>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SYSTEM ORGAN CLASS</w:t>
            </w:r>
            <w:r w:rsidRPr="00061BE1">
              <w:rPr>
                <w:rFonts w:ascii="Times New Roman" w:eastAsia="Times New Roman" w:hAnsi="Times New Roman" w:cs="Times New Roman"/>
                <w:b/>
                <w:bCs/>
                <w:color w:val="000000"/>
                <w:sz w:val="20"/>
                <w:szCs w:val="20"/>
              </w:rPr>
              <w:br/>
              <w:t>and Preferred Term</w:t>
            </w:r>
          </w:p>
        </w:tc>
        <w:tc>
          <w:tcPr>
            <w:tcW w:w="0" w:type="auto"/>
            <w:shd w:val="clear" w:color="auto" w:fill="FFFFFF"/>
            <w:vAlign w:val="bottom"/>
            <w:hideMark/>
          </w:tcPr>
          <w:p w14:paraId="55FCFC05"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Any n (%) Severe n (%)</w:t>
            </w:r>
            <w:r w:rsidRPr="00061BE1">
              <w:rPr>
                <w:rFonts w:ascii="Times New Roman" w:eastAsia="Times New Roman" w:hAnsi="Times New Roman" w:cs="Times New Roman"/>
                <w:b/>
                <w:bCs/>
                <w:color w:val="000000"/>
                <w:sz w:val="20"/>
                <w:szCs w:val="20"/>
              </w:rPr>
              <w:br/>
              <w:t>n (%)</w:t>
            </w:r>
          </w:p>
        </w:tc>
        <w:tc>
          <w:tcPr>
            <w:tcW w:w="0" w:type="auto"/>
            <w:shd w:val="clear" w:color="auto" w:fill="FFFFFF"/>
            <w:vAlign w:val="bottom"/>
            <w:hideMark/>
          </w:tcPr>
          <w:p w14:paraId="655D401A"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Any n (%) Severe n (%)</w:t>
            </w:r>
            <w:r w:rsidRPr="00061BE1">
              <w:rPr>
                <w:rFonts w:ascii="Times New Roman" w:eastAsia="Times New Roman" w:hAnsi="Times New Roman" w:cs="Times New Roman"/>
                <w:b/>
                <w:bCs/>
                <w:color w:val="000000"/>
                <w:sz w:val="20"/>
                <w:szCs w:val="20"/>
              </w:rPr>
              <w:br/>
              <w:t>n (%)</w:t>
            </w:r>
          </w:p>
        </w:tc>
      </w:tr>
      <w:tr w:rsidR="00061BE1" w:rsidRPr="00061BE1" w14:paraId="0C1CCF76" w14:textId="77777777">
        <w:trPr>
          <w:divId w:val="74280732"/>
          <w:tblHeader/>
          <w:tblCellSpacing w:w="37" w:type="dxa"/>
        </w:trPr>
        <w:tc>
          <w:tcPr>
            <w:tcW w:w="0" w:type="auto"/>
            <w:gridSpan w:val="3"/>
            <w:tcBorders>
              <w:top w:val="single" w:sz="6" w:space="0" w:color="000000"/>
            </w:tcBorders>
            <w:shd w:val="clear" w:color="auto" w:fill="FFFFFF"/>
            <w:hideMark/>
          </w:tcPr>
          <w:p w14:paraId="20342930" w14:textId="77777777" w:rsidR="00061BE1" w:rsidRPr="00061BE1" w:rsidRDefault="00061BE1" w:rsidP="00061BE1">
            <w:pPr>
              <w:pStyle w:val="NormalWeb"/>
              <w:spacing w:before="0" w:after="0"/>
              <w:jc w:val="center"/>
              <w:rPr>
                <w:color w:val="000000"/>
                <w:sz w:val="2"/>
                <w:szCs w:val="2"/>
              </w:rPr>
            </w:pPr>
            <w:r w:rsidRPr="00061BE1">
              <w:rPr>
                <w:color w:val="000000"/>
                <w:sz w:val="2"/>
                <w:szCs w:val="2"/>
              </w:rPr>
              <w:t> </w:t>
            </w:r>
          </w:p>
        </w:tc>
      </w:tr>
      <w:tr w:rsidR="00061BE1" w:rsidRPr="00061BE1" w14:paraId="31717383" w14:textId="77777777">
        <w:trPr>
          <w:divId w:val="74280732"/>
          <w:tblCellSpacing w:w="37" w:type="dxa"/>
        </w:trPr>
        <w:tc>
          <w:tcPr>
            <w:tcW w:w="0" w:type="auto"/>
            <w:gridSpan w:val="3"/>
            <w:shd w:val="clear" w:color="auto" w:fill="FFFFFF"/>
            <w:hideMark/>
          </w:tcPr>
          <w:p w14:paraId="484F9E1C" w14:textId="77777777" w:rsidR="00061BE1" w:rsidRPr="00061BE1" w:rsidRDefault="00061BE1" w:rsidP="00061BE1">
            <w:pPr>
              <w:spacing w:after="0"/>
              <w:rPr>
                <w:rFonts w:ascii="Times New Roman" w:eastAsia="Times New Roman" w:hAnsi="Times New Roman" w:cs="Times New Roman"/>
                <w:color w:val="000000"/>
                <w:sz w:val="20"/>
                <w:szCs w:val="20"/>
              </w:rPr>
            </w:pPr>
          </w:p>
        </w:tc>
      </w:tr>
      <w:tr w:rsidR="00061BE1" w:rsidRPr="00061BE1" w14:paraId="31426B87" w14:textId="77777777">
        <w:trPr>
          <w:divId w:val="74280732"/>
          <w:tblCellSpacing w:w="37" w:type="dxa"/>
        </w:trPr>
        <w:tc>
          <w:tcPr>
            <w:tcW w:w="0" w:type="auto"/>
            <w:shd w:val="clear" w:color="auto" w:fill="FFFFFF"/>
            <w:hideMark/>
          </w:tcPr>
          <w:p w14:paraId="68692C2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GASTROINTESTINAL DISORDERS</w:t>
            </w:r>
          </w:p>
        </w:tc>
        <w:tc>
          <w:tcPr>
            <w:tcW w:w="0" w:type="auto"/>
            <w:shd w:val="clear" w:color="auto" w:fill="FFFFFF"/>
            <w:hideMark/>
          </w:tcPr>
          <w:p w14:paraId="25D08E0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CE611B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5E2F445" w14:textId="77777777">
        <w:trPr>
          <w:divId w:val="74280732"/>
          <w:tblCellSpacing w:w="37" w:type="dxa"/>
        </w:trPr>
        <w:tc>
          <w:tcPr>
            <w:tcW w:w="0" w:type="auto"/>
            <w:shd w:val="clear" w:color="auto" w:fill="FFFFFF"/>
            <w:hideMark/>
          </w:tcPr>
          <w:p w14:paraId="5C23EFE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Diarrhoea</w:t>
            </w:r>
          </w:p>
        </w:tc>
        <w:tc>
          <w:tcPr>
            <w:tcW w:w="0" w:type="auto"/>
            <w:shd w:val="clear" w:color="auto" w:fill="FFFFFF"/>
            <w:hideMark/>
          </w:tcPr>
          <w:p w14:paraId="69B79DA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255(1.2)  4 (0.0) </w:t>
            </w:r>
          </w:p>
        </w:tc>
        <w:tc>
          <w:tcPr>
            <w:tcW w:w="0" w:type="auto"/>
            <w:shd w:val="clear" w:color="auto" w:fill="FFFFFF"/>
            <w:hideMark/>
          </w:tcPr>
          <w:p w14:paraId="4426F71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189(0.9)  5 (0.0) </w:t>
            </w:r>
          </w:p>
        </w:tc>
      </w:tr>
      <w:tr w:rsidR="00061BE1" w:rsidRPr="00061BE1" w14:paraId="19E72006" w14:textId="77777777">
        <w:trPr>
          <w:divId w:val="74280732"/>
          <w:tblCellSpacing w:w="37" w:type="dxa"/>
        </w:trPr>
        <w:tc>
          <w:tcPr>
            <w:tcW w:w="0" w:type="auto"/>
            <w:shd w:val="clear" w:color="auto" w:fill="FFFFFF"/>
            <w:hideMark/>
          </w:tcPr>
          <w:p w14:paraId="0EC1C1A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Nausea</w:t>
            </w:r>
          </w:p>
        </w:tc>
        <w:tc>
          <w:tcPr>
            <w:tcW w:w="0" w:type="auto"/>
            <w:shd w:val="clear" w:color="auto" w:fill="FFFFFF"/>
            <w:hideMark/>
          </w:tcPr>
          <w:p w14:paraId="3A2EDB3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277(1.3)  1 (0.0) </w:t>
            </w:r>
          </w:p>
        </w:tc>
        <w:tc>
          <w:tcPr>
            <w:tcW w:w="0" w:type="auto"/>
            <w:shd w:val="clear" w:color="auto" w:fill="FFFFFF"/>
            <w:hideMark/>
          </w:tcPr>
          <w:p w14:paraId="329BB12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88(0.4)  2 (0.0) </w:t>
            </w:r>
          </w:p>
        </w:tc>
      </w:tr>
      <w:tr w:rsidR="00061BE1" w:rsidRPr="00061BE1" w14:paraId="21CDA334" w14:textId="77777777">
        <w:trPr>
          <w:divId w:val="74280732"/>
          <w:tblCellSpacing w:w="37" w:type="dxa"/>
        </w:trPr>
        <w:tc>
          <w:tcPr>
            <w:tcW w:w="0" w:type="auto"/>
            <w:shd w:val="clear" w:color="auto" w:fill="FFFFFF"/>
            <w:hideMark/>
          </w:tcPr>
          <w:p w14:paraId="52C4424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GENERAL DISORDERS AND ADMINISTRATION SITE CONDITIONS</w:t>
            </w:r>
          </w:p>
        </w:tc>
        <w:tc>
          <w:tcPr>
            <w:tcW w:w="0" w:type="auto"/>
            <w:shd w:val="clear" w:color="auto" w:fill="FFFFFF"/>
            <w:hideMark/>
          </w:tcPr>
          <w:p w14:paraId="4E2F44D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6706B3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5DE6E59" w14:textId="77777777">
        <w:trPr>
          <w:divId w:val="74280732"/>
          <w:tblCellSpacing w:w="37" w:type="dxa"/>
        </w:trPr>
        <w:tc>
          <w:tcPr>
            <w:tcW w:w="0" w:type="auto"/>
            <w:shd w:val="clear" w:color="auto" w:fill="FFFFFF"/>
            <w:hideMark/>
          </w:tcPr>
          <w:p w14:paraId="68FAB84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Chills</w:t>
            </w:r>
          </w:p>
        </w:tc>
        <w:tc>
          <w:tcPr>
            <w:tcW w:w="0" w:type="auto"/>
            <w:shd w:val="clear" w:color="auto" w:fill="FFFFFF"/>
            <w:hideMark/>
          </w:tcPr>
          <w:p w14:paraId="757CC3C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1368(6.2)  18 (0.1) </w:t>
            </w:r>
          </w:p>
        </w:tc>
        <w:tc>
          <w:tcPr>
            <w:tcW w:w="0" w:type="auto"/>
            <w:shd w:val="clear" w:color="auto" w:fill="FFFFFF"/>
            <w:hideMark/>
          </w:tcPr>
          <w:p w14:paraId="4E6F7B6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121(0.6)  0 (0.0)</w:t>
            </w:r>
          </w:p>
        </w:tc>
      </w:tr>
      <w:tr w:rsidR="00061BE1" w:rsidRPr="00061BE1" w14:paraId="00DC681F" w14:textId="77777777">
        <w:trPr>
          <w:divId w:val="74280732"/>
          <w:tblCellSpacing w:w="37" w:type="dxa"/>
        </w:trPr>
        <w:tc>
          <w:tcPr>
            <w:tcW w:w="0" w:type="auto"/>
            <w:shd w:val="clear" w:color="auto" w:fill="FFFFFF"/>
            <w:hideMark/>
          </w:tcPr>
          <w:p w14:paraId="613C01D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Fatigue</w:t>
            </w:r>
          </w:p>
        </w:tc>
        <w:tc>
          <w:tcPr>
            <w:tcW w:w="0" w:type="auto"/>
            <w:shd w:val="clear" w:color="auto" w:fill="FFFFFF"/>
            <w:hideMark/>
          </w:tcPr>
          <w:p w14:paraId="561F166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1466(6.7)  24 (0.1) </w:t>
            </w:r>
          </w:p>
        </w:tc>
        <w:tc>
          <w:tcPr>
            <w:tcW w:w="0" w:type="auto"/>
            <w:shd w:val="clear" w:color="auto" w:fill="FFFFFF"/>
            <w:hideMark/>
          </w:tcPr>
          <w:p w14:paraId="01AA647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379(1.7)  2 (0.0) </w:t>
            </w:r>
          </w:p>
        </w:tc>
      </w:tr>
      <w:tr w:rsidR="00061BE1" w:rsidRPr="00061BE1" w14:paraId="06C71702" w14:textId="77777777">
        <w:trPr>
          <w:divId w:val="74280732"/>
          <w:tblCellSpacing w:w="37" w:type="dxa"/>
        </w:trPr>
        <w:tc>
          <w:tcPr>
            <w:tcW w:w="0" w:type="auto"/>
            <w:shd w:val="clear" w:color="auto" w:fill="FFFFFF"/>
            <w:hideMark/>
          </w:tcPr>
          <w:p w14:paraId="229326A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Injection site pain</w:t>
            </w:r>
          </w:p>
        </w:tc>
        <w:tc>
          <w:tcPr>
            <w:tcW w:w="0" w:type="auto"/>
            <w:shd w:val="clear" w:color="auto" w:fill="FFFFFF"/>
            <w:hideMark/>
          </w:tcPr>
          <w:p w14:paraId="023EF11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2917(13.3) 19 (0.1) </w:t>
            </w:r>
          </w:p>
        </w:tc>
        <w:tc>
          <w:tcPr>
            <w:tcW w:w="0" w:type="auto"/>
            <w:shd w:val="clear" w:color="auto" w:fill="FFFFFF"/>
            <w:hideMark/>
          </w:tcPr>
          <w:p w14:paraId="43B4B66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399(1.8)  0 (0.0)</w:t>
            </w:r>
          </w:p>
        </w:tc>
      </w:tr>
      <w:tr w:rsidR="00061BE1" w:rsidRPr="00061BE1" w14:paraId="229D6BB6" w14:textId="77777777">
        <w:trPr>
          <w:divId w:val="74280732"/>
          <w:tblCellSpacing w:w="37" w:type="dxa"/>
        </w:trPr>
        <w:tc>
          <w:tcPr>
            <w:tcW w:w="0" w:type="auto"/>
            <w:shd w:val="clear" w:color="auto" w:fill="FFFFFF"/>
            <w:hideMark/>
          </w:tcPr>
          <w:p w14:paraId="1ECA584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Pain</w:t>
            </w:r>
          </w:p>
        </w:tc>
        <w:tc>
          <w:tcPr>
            <w:tcW w:w="0" w:type="auto"/>
            <w:shd w:val="clear" w:color="auto" w:fill="FFFFFF"/>
            <w:hideMark/>
          </w:tcPr>
          <w:p w14:paraId="53A9909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628(2.9)  9 (0.0) </w:t>
            </w:r>
          </w:p>
        </w:tc>
        <w:tc>
          <w:tcPr>
            <w:tcW w:w="0" w:type="auto"/>
            <w:shd w:val="clear" w:color="auto" w:fill="FFFFFF"/>
            <w:hideMark/>
          </w:tcPr>
          <w:p w14:paraId="2B1D6AF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62(0.3)  0 (0.0)</w:t>
            </w:r>
          </w:p>
        </w:tc>
      </w:tr>
      <w:tr w:rsidR="00061BE1" w:rsidRPr="00061BE1" w14:paraId="514B5CAB" w14:textId="77777777">
        <w:trPr>
          <w:divId w:val="74280732"/>
          <w:tblCellSpacing w:w="37" w:type="dxa"/>
        </w:trPr>
        <w:tc>
          <w:tcPr>
            <w:tcW w:w="0" w:type="auto"/>
            <w:shd w:val="clear" w:color="auto" w:fill="FFFFFF"/>
            <w:hideMark/>
          </w:tcPr>
          <w:p w14:paraId="0C39E0C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Pyrexia</w:t>
            </w:r>
          </w:p>
        </w:tc>
        <w:tc>
          <w:tcPr>
            <w:tcW w:w="0" w:type="auto"/>
            <w:shd w:val="clear" w:color="auto" w:fill="FFFFFF"/>
            <w:hideMark/>
          </w:tcPr>
          <w:p w14:paraId="237062C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1520(6.9)  38 (0.2) </w:t>
            </w:r>
          </w:p>
        </w:tc>
        <w:tc>
          <w:tcPr>
            <w:tcW w:w="0" w:type="auto"/>
            <w:shd w:val="clear" w:color="auto" w:fill="FFFFFF"/>
            <w:hideMark/>
          </w:tcPr>
          <w:p w14:paraId="298AEA4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78(0.4)  1 (0.0) </w:t>
            </w:r>
          </w:p>
        </w:tc>
      </w:tr>
      <w:tr w:rsidR="00061BE1" w:rsidRPr="00061BE1" w14:paraId="4E327A7E" w14:textId="77777777">
        <w:trPr>
          <w:divId w:val="74280732"/>
          <w:tblCellSpacing w:w="37" w:type="dxa"/>
        </w:trPr>
        <w:tc>
          <w:tcPr>
            <w:tcW w:w="0" w:type="auto"/>
            <w:shd w:val="clear" w:color="auto" w:fill="FFFFFF"/>
            <w:hideMark/>
          </w:tcPr>
          <w:p w14:paraId="532EFE0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MUSCULOSKELETAL AND CONNECTIVE TISSUE DISORDERS</w:t>
            </w:r>
          </w:p>
        </w:tc>
        <w:tc>
          <w:tcPr>
            <w:tcW w:w="0" w:type="auto"/>
            <w:shd w:val="clear" w:color="auto" w:fill="FFFFFF"/>
            <w:hideMark/>
          </w:tcPr>
          <w:p w14:paraId="4CD3968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C427FE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8B42492" w14:textId="77777777">
        <w:trPr>
          <w:divId w:val="74280732"/>
          <w:tblCellSpacing w:w="37" w:type="dxa"/>
        </w:trPr>
        <w:tc>
          <w:tcPr>
            <w:tcW w:w="0" w:type="auto"/>
            <w:shd w:val="clear" w:color="auto" w:fill="FFFFFF"/>
            <w:hideMark/>
          </w:tcPr>
          <w:p w14:paraId="0192140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Arthralgia</w:t>
            </w:r>
          </w:p>
        </w:tc>
        <w:tc>
          <w:tcPr>
            <w:tcW w:w="0" w:type="auto"/>
            <w:shd w:val="clear" w:color="auto" w:fill="FFFFFF"/>
            <w:hideMark/>
          </w:tcPr>
          <w:p w14:paraId="5C18469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281(1.3)  5 (0.0) </w:t>
            </w:r>
          </w:p>
        </w:tc>
        <w:tc>
          <w:tcPr>
            <w:tcW w:w="0" w:type="auto"/>
            <w:shd w:val="clear" w:color="auto" w:fill="FFFFFF"/>
            <w:hideMark/>
          </w:tcPr>
          <w:p w14:paraId="2A58B8B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122(0.6)  7 (0.0) </w:t>
            </w:r>
          </w:p>
        </w:tc>
      </w:tr>
      <w:tr w:rsidR="00061BE1" w:rsidRPr="00061BE1" w14:paraId="2E038D21" w14:textId="77777777">
        <w:trPr>
          <w:divId w:val="74280732"/>
          <w:tblCellSpacing w:w="37" w:type="dxa"/>
        </w:trPr>
        <w:tc>
          <w:tcPr>
            <w:tcW w:w="0" w:type="auto"/>
            <w:shd w:val="clear" w:color="auto" w:fill="FFFFFF"/>
            <w:hideMark/>
          </w:tcPr>
          <w:p w14:paraId="21EBBCD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Myalgia</w:t>
            </w:r>
          </w:p>
        </w:tc>
        <w:tc>
          <w:tcPr>
            <w:tcW w:w="0" w:type="auto"/>
            <w:shd w:val="clear" w:color="auto" w:fill="FFFFFF"/>
            <w:hideMark/>
          </w:tcPr>
          <w:p w14:paraId="6BB79E9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1245(5.7)  21 (0.1) </w:t>
            </w:r>
          </w:p>
        </w:tc>
        <w:tc>
          <w:tcPr>
            <w:tcW w:w="0" w:type="auto"/>
            <w:shd w:val="clear" w:color="auto" w:fill="FFFFFF"/>
            <w:hideMark/>
          </w:tcPr>
          <w:p w14:paraId="7E4B68E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170(0.8)  3 (0.0) </w:t>
            </w:r>
          </w:p>
        </w:tc>
      </w:tr>
      <w:tr w:rsidR="00061BE1" w:rsidRPr="00061BE1" w14:paraId="3A2A1A99" w14:textId="77777777">
        <w:trPr>
          <w:divId w:val="74280732"/>
          <w:tblCellSpacing w:w="37" w:type="dxa"/>
        </w:trPr>
        <w:tc>
          <w:tcPr>
            <w:tcW w:w="0" w:type="auto"/>
            <w:shd w:val="clear" w:color="auto" w:fill="FFFFFF"/>
            <w:hideMark/>
          </w:tcPr>
          <w:p w14:paraId="5949FB8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NERVOUS SYSTEM DISORDERS</w:t>
            </w:r>
          </w:p>
        </w:tc>
        <w:tc>
          <w:tcPr>
            <w:tcW w:w="0" w:type="auto"/>
            <w:shd w:val="clear" w:color="auto" w:fill="FFFFFF"/>
            <w:hideMark/>
          </w:tcPr>
          <w:p w14:paraId="06439AB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A9390E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06EDFC27" w14:textId="77777777">
        <w:trPr>
          <w:divId w:val="74280732"/>
          <w:tblCellSpacing w:w="37" w:type="dxa"/>
        </w:trPr>
        <w:tc>
          <w:tcPr>
            <w:tcW w:w="0" w:type="auto"/>
            <w:shd w:val="clear" w:color="auto" w:fill="FFFFFF"/>
            <w:hideMark/>
          </w:tcPr>
          <w:p w14:paraId="7C4B3A0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Headache</w:t>
            </w:r>
          </w:p>
        </w:tc>
        <w:tc>
          <w:tcPr>
            <w:tcW w:w="0" w:type="auto"/>
            <w:shd w:val="clear" w:color="auto" w:fill="FFFFFF"/>
            <w:hideMark/>
          </w:tcPr>
          <w:p w14:paraId="6CFDB4D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1348(6.1)  25 (0.1) </w:t>
            </w:r>
          </w:p>
        </w:tc>
        <w:tc>
          <w:tcPr>
            <w:tcW w:w="0" w:type="auto"/>
            <w:shd w:val="clear" w:color="auto" w:fill="FFFFFF"/>
            <w:hideMark/>
          </w:tcPr>
          <w:p w14:paraId="5C10ADF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429(2.0)  12 (0.1) </w:t>
            </w:r>
          </w:p>
        </w:tc>
      </w:tr>
      <w:tr w:rsidR="00061BE1" w:rsidRPr="00061BE1" w14:paraId="58A48F89" w14:textId="77777777">
        <w:trPr>
          <w:divId w:val="74280732"/>
          <w:tblCellSpacing w:w="37" w:type="dxa"/>
        </w:trPr>
        <w:tc>
          <w:tcPr>
            <w:tcW w:w="0" w:type="auto"/>
            <w:gridSpan w:val="3"/>
            <w:shd w:val="clear" w:color="auto" w:fill="FFFFFF"/>
            <w:hideMark/>
          </w:tcPr>
          <w:p w14:paraId="72EF1279" w14:textId="77777777" w:rsidR="00061BE1" w:rsidRPr="00061BE1" w:rsidRDefault="00061BE1" w:rsidP="00061BE1">
            <w:pPr>
              <w:spacing w:after="0"/>
              <w:jc w:val="center"/>
              <w:divId w:val="697388688"/>
              <w:rPr>
                <w:rFonts w:ascii="Times New Roman" w:eastAsia="Times New Roman" w:hAnsi="Times New Roman" w:cs="Times New Roman"/>
                <w:color w:val="000000"/>
                <w:sz w:val="20"/>
                <w:szCs w:val="20"/>
              </w:rPr>
            </w:pPr>
          </w:p>
        </w:tc>
      </w:tr>
      <w:tr w:rsidR="00061BE1" w:rsidRPr="00061BE1" w14:paraId="34C1DBB4" w14:textId="77777777">
        <w:trPr>
          <w:divId w:val="74280732"/>
          <w:tblCellSpacing w:w="37" w:type="dxa"/>
        </w:trPr>
        <w:tc>
          <w:tcPr>
            <w:tcW w:w="0" w:type="auto"/>
            <w:gridSpan w:val="3"/>
            <w:tcBorders>
              <w:top w:val="single" w:sz="6" w:space="0" w:color="000000"/>
            </w:tcBorders>
            <w:shd w:val="clear" w:color="auto" w:fill="FFFFFF"/>
            <w:hideMark/>
          </w:tcPr>
          <w:p w14:paraId="3C23640B" w14:textId="77777777" w:rsidR="00061BE1" w:rsidRPr="00061BE1" w:rsidRDefault="00061BE1" w:rsidP="00061BE1">
            <w:pPr>
              <w:pStyle w:val="NormalWeb"/>
              <w:spacing w:before="0" w:after="0"/>
              <w:rPr>
                <w:color w:val="000000"/>
                <w:sz w:val="20"/>
                <w:szCs w:val="20"/>
              </w:rPr>
            </w:pPr>
            <w:r w:rsidRPr="00061BE1">
              <w:rPr>
                <w:color w:val="000000"/>
                <w:sz w:val="20"/>
                <w:szCs w:val="20"/>
              </w:rPr>
              <w:t xml:space="preserve">MedDRA v23.1 coding dictionary applied. </w:t>
            </w:r>
          </w:p>
        </w:tc>
      </w:tr>
    </w:tbl>
    <w:p w14:paraId="0C165CD7" w14:textId="77777777" w:rsidR="00061BE1" w:rsidRPr="00061BE1" w:rsidRDefault="00061BE1" w:rsidP="00061BE1">
      <w:pPr>
        <w:spacing w:after="0"/>
        <w:divId w:val="74280732"/>
        <w:rPr>
          <w:rFonts w:ascii="Times New Roman" w:eastAsia="Times New Roman" w:hAnsi="Times New Roman" w:cs="Times New Roman"/>
        </w:rPr>
      </w:pPr>
    </w:p>
    <w:p w14:paraId="3F60CAB0" w14:textId="77777777" w:rsidR="00061BE1" w:rsidRPr="00061BE1" w:rsidRDefault="00061BE1" w:rsidP="00061BE1">
      <w:pPr>
        <w:spacing w:after="0"/>
        <w:rPr>
          <w:rFonts w:ascii="Times New Roman" w:hAnsi="Times New Roman" w:cs="Times New Roman"/>
        </w:rPr>
        <w:sectPr w:rsidR="00061BE1" w:rsidRPr="00061BE1" w:rsidSect="00061BE1">
          <w:pgSz w:w="15840" w:h="12240" w:orient="landscape"/>
          <w:pgMar w:top="1440" w:right="1440" w:bottom="1440" w:left="1800" w:header="720" w:footer="720" w:gutter="0"/>
          <w:cols w:space="720"/>
          <w:docGrid w:linePitch="360"/>
        </w:sectPr>
      </w:pPr>
    </w:p>
    <w:p w14:paraId="3806DE38" w14:textId="77777777" w:rsidR="00061BE1" w:rsidRPr="00061BE1" w:rsidRDefault="00061BE1" w:rsidP="00061BE1">
      <w:pPr>
        <w:spacing w:after="0"/>
        <w:rPr>
          <w:rFonts w:ascii="Times New Roman" w:hAnsi="Times New Roman" w:cs="Times New Roman"/>
        </w:rPr>
        <w:sectPr w:rsidR="00061BE1" w:rsidRPr="00061BE1" w:rsidSect="00061BE1">
          <w:type w:val="continuous"/>
          <w:pgSz w:w="15840" w:h="12240" w:orient="landscape"/>
          <w:pgMar w:top="1440" w:right="1440" w:bottom="1440" w:left="1800" w:header="720" w:footer="720" w:gutter="0"/>
          <w:cols w:space="720"/>
          <w:docGrid w:linePitch="360"/>
        </w:sectPr>
      </w:pPr>
    </w:p>
    <w:p w14:paraId="189BBC3F" w14:textId="3D10B565" w:rsidR="00061BE1" w:rsidRPr="00061BE1" w:rsidRDefault="00061BE1" w:rsidP="00061BE1">
      <w:pPr>
        <w:pStyle w:val="Heading1"/>
        <w:spacing w:before="0"/>
        <w:rPr>
          <w:rFonts w:ascii="Times New Roman" w:hAnsi="Times New Roman" w:cs="Times New Roman"/>
        </w:rPr>
      </w:pPr>
    </w:p>
    <w:tbl>
      <w:tblPr>
        <w:tblW w:w="0" w:type="auto"/>
        <w:tblCellSpacing w:w="37" w:type="dxa"/>
        <w:tblBorders>
          <w:top w:val="single" w:sz="6" w:space="0" w:color="D3D3D3"/>
          <w:left w:val="single" w:sz="2" w:space="0" w:color="D3D3D3"/>
          <w:bottom w:val="single" w:sz="6" w:space="0" w:color="D3D3D3"/>
          <w:right w:val="single" w:sz="2" w:space="0" w:color="D3D3D3"/>
        </w:tblBorders>
        <w:shd w:val="clear" w:color="auto" w:fill="FFFFFF"/>
        <w:tblCellMar>
          <w:left w:w="0" w:type="dxa"/>
          <w:right w:w="0" w:type="dxa"/>
        </w:tblCellMar>
        <w:tblLook w:val="04A0" w:firstRow="1" w:lastRow="0" w:firstColumn="1" w:lastColumn="0" w:noHBand="0" w:noVBand="1"/>
      </w:tblPr>
      <w:tblGrid>
        <w:gridCol w:w="12758"/>
      </w:tblGrid>
      <w:tr w:rsidR="00061BE1" w:rsidRPr="00061BE1" w14:paraId="3AA78501" w14:textId="77777777">
        <w:trPr>
          <w:divId w:val="1488783586"/>
          <w:tblHeader/>
          <w:tblCellSpacing w:w="37" w:type="dxa"/>
        </w:trPr>
        <w:tc>
          <w:tcPr>
            <w:tcW w:w="0" w:type="auto"/>
            <w:tcBorders>
              <w:bottom w:val="single" w:sz="6" w:space="0" w:color="000000"/>
            </w:tcBorders>
            <w:shd w:val="clear" w:color="auto" w:fill="FFFFFF"/>
            <w:hideMark/>
          </w:tcPr>
          <w:p w14:paraId="2FA07B50" w14:textId="77777777" w:rsidR="00061BE1" w:rsidRPr="00061BE1" w:rsidRDefault="00061BE1" w:rsidP="00061BE1">
            <w:pPr>
              <w:pStyle w:val="NormalWeb"/>
              <w:spacing w:before="0" w:after="0"/>
              <w:jc w:val="center"/>
              <w:rPr>
                <w:b/>
                <w:bCs/>
                <w:color w:val="000000"/>
                <w:sz w:val="22"/>
                <w:szCs w:val="22"/>
              </w:rPr>
            </w:pPr>
            <w:r w:rsidRPr="00061BE1">
              <w:rPr>
                <w:b/>
                <w:bCs/>
                <w:color w:val="000000"/>
                <w:sz w:val="22"/>
                <w:szCs w:val="22"/>
              </w:rPr>
              <w:t>Table.R.2 Frequency of Unsolicited AEs with Occurrence in ≥1% of Phase 2/3 Participants From Unblinding Date to Cutoff Date (13MAR2021)</w:t>
            </w:r>
            <w:r w:rsidRPr="00061BE1">
              <w:rPr>
                <w:b/>
                <w:bCs/>
                <w:color w:val="000000"/>
                <w:sz w:val="22"/>
                <w:szCs w:val="22"/>
              </w:rPr>
              <w:br/>
              <w:t>– Open-Label Follow-up Period– Participants Who Originally Received BNT162b2 – 16 Years of Age and Older, Safety Population</w:t>
            </w:r>
          </w:p>
        </w:tc>
      </w:tr>
      <w:tr w:rsidR="00061BE1" w:rsidRPr="00061BE1" w14:paraId="5044438E" w14:textId="77777777">
        <w:trPr>
          <w:divId w:val="1488783586"/>
          <w:tblHeader/>
          <w:tblCellSpacing w:w="37" w:type="dxa"/>
        </w:trPr>
        <w:tc>
          <w:tcPr>
            <w:tcW w:w="0" w:type="auto"/>
            <w:shd w:val="clear" w:color="auto" w:fill="FFFFFF"/>
            <w:vAlign w:val="bottom"/>
            <w:hideMark/>
          </w:tcPr>
          <w:p w14:paraId="47A64224"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Table not created</w:t>
            </w:r>
          </w:p>
        </w:tc>
      </w:tr>
      <w:tr w:rsidR="00061BE1" w:rsidRPr="00061BE1" w14:paraId="72CE78DB" w14:textId="77777777">
        <w:trPr>
          <w:divId w:val="1488783586"/>
          <w:tblHeader/>
          <w:tblCellSpacing w:w="37" w:type="dxa"/>
        </w:trPr>
        <w:tc>
          <w:tcPr>
            <w:tcW w:w="0" w:type="auto"/>
            <w:tcBorders>
              <w:top w:val="single" w:sz="6" w:space="0" w:color="000000"/>
            </w:tcBorders>
            <w:shd w:val="clear" w:color="auto" w:fill="FFFFFF"/>
            <w:hideMark/>
          </w:tcPr>
          <w:p w14:paraId="65E08EAD" w14:textId="77777777" w:rsidR="00061BE1" w:rsidRPr="00061BE1" w:rsidRDefault="00061BE1" w:rsidP="00061BE1">
            <w:pPr>
              <w:pStyle w:val="NormalWeb"/>
              <w:spacing w:before="0" w:after="0"/>
              <w:jc w:val="center"/>
              <w:rPr>
                <w:color w:val="000000"/>
                <w:sz w:val="2"/>
                <w:szCs w:val="2"/>
              </w:rPr>
            </w:pPr>
            <w:r w:rsidRPr="00061BE1">
              <w:rPr>
                <w:color w:val="000000"/>
                <w:sz w:val="2"/>
                <w:szCs w:val="2"/>
              </w:rPr>
              <w:t> </w:t>
            </w:r>
          </w:p>
        </w:tc>
      </w:tr>
      <w:tr w:rsidR="00061BE1" w:rsidRPr="00061BE1" w14:paraId="49CA1718" w14:textId="77777777">
        <w:trPr>
          <w:divId w:val="1488783586"/>
          <w:tblCellSpacing w:w="37" w:type="dxa"/>
        </w:trPr>
        <w:tc>
          <w:tcPr>
            <w:tcW w:w="0" w:type="auto"/>
            <w:shd w:val="clear" w:color="auto" w:fill="FFFFFF"/>
            <w:hideMark/>
          </w:tcPr>
          <w:p w14:paraId="75FF6CFB" w14:textId="77777777" w:rsidR="00061BE1" w:rsidRPr="00061BE1" w:rsidRDefault="00061BE1" w:rsidP="00061BE1">
            <w:pPr>
              <w:spacing w:after="0"/>
              <w:jc w:val="center"/>
              <w:divId w:val="1808665807"/>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No subject meets the reporting criteria</w:t>
            </w:r>
          </w:p>
          <w:p w14:paraId="6304CA1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br/>
            </w:r>
          </w:p>
        </w:tc>
      </w:tr>
      <w:tr w:rsidR="00061BE1" w:rsidRPr="00061BE1" w14:paraId="2D2A5310" w14:textId="77777777">
        <w:trPr>
          <w:divId w:val="1488783586"/>
          <w:tblCellSpacing w:w="37" w:type="dxa"/>
        </w:trPr>
        <w:tc>
          <w:tcPr>
            <w:tcW w:w="0" w:type="auto"/>
            <w:tcBorders>
              <w:top w:val="single" w:sz="6" w:space="0" w:color="000000"/>
            </w:tcBorders>
            <w:shd w:val="clear" w:color="auto" w:fill="FFFFFF"/>
            <w:hideMark/>
          </w:tcPr>
          <w:p w14:paraId="68E4D0C7" w14:textId="77777777" w:rsidR="00061BE1" w:rsidRPr="00061BE1" w:rsidRDefault="00061BE1" w:rsidP="00061BE1">
            <w:pPr>
              <w:pStyle w:val="NormalWeb"/>
              <w:spacing w:before="0" w:after="0"/>
              <w:rPr>
                <w:color w:val="000000"/>
                <w:sz w:val="20"/>
                <w:szCs w:val="20"/>
              </w:rPr>
            </w:pPr>
            <w:r w:rsidRPr="00061BE1">
              <w:rPr>
                <w:color w:val="000000"/>
                <w:sz w:val="20"/>
                <w:szCs w:val="20"/>
              </w:rPr>
              <w:t>MedDRA v23.1 coding dictionary applied.</w:t>
            </w:r>
          </w:p>
        </w:tc>
      </w:tr>
    </w:tbl>
    <w:p w14:paraId="4BC14E73" w14:textId="77777777" w:rsidR="00061BE1" w:rsidRPr="00061BE1" w:rsidRDefault="00061BE1" w:rsidP="00061BE1">
      <w:pPr>
        <w:spacing w:after="0"/>
        <w:divId w:val="1488783586"/>
        <w:rPr>
          <w:rFonts w:ascii="Times New Roman" w:eastAsia="Times New Roman" w:hAnsi="Times New Roman" w:cs="Times New Roman"/>
        </w:rPr>
      </w:pPr>
    </w:p>
    <w:p w14:paraId="044989FB" w14:textId="77777777" w:rsidR="00061BE1" w:rsidRPr="00061BE1" w:rsidRDefault="00061BE1" w:rsidP="00061BE1">
      <w:pPr>
        <w:spacing w:after="0"/>
        <w:rPr>
          <w:rFonts w:ascii="Times New Roman" w:hAnsi="Times New Roman" w:cs="Times New Roman"/>
        </w:rPr>
        <w:sectPr w:rsidR="00061BE1" w:rsidRPr="00061BE1" w:rsidSect="00061BE1">
          <w:pgSz w:w="15840" w:h="12240" w:orient="landscape"/>
          <w:pgMar w:top="1440" w:right="1440" w:bottom="1440" w:left="1800" w:header="720" w:footer="720" w:gutter="0"/>
          <w:cols w:space="720"/>
          <w:docGrid w:linePitch="360"/>
        </w:sectPr>
      </w:pPr>
    </w:p>
    <w:p w14:paraId="53B0203F" w14:textId="77777777" w:rsidR="00061BE1" w:rsidRPr="00061BE1" w:rsidRDefault="00061BE1" w:rsidP="00061BE1">
      <w:pPr>
        <w:spacing w:after="0"/>
        <w:rPr>
          <w:rFonts w:ascii="Times New Roman" w:hAnsi="Times New Roman" w:cs="Times New Roman"/>
        </w:rPr>
        <w:sectPr w:rsidR="00061BE1" w:rsidRPr="00061BE1" w:rsidSect="00061BE1">
          <w:type w:val="continuous"/>
          <w:pgSz w:w="15840" w:h="12240" w:orient="landscape"/>
          <w:pgMar w:top="1440" w:right="1440" w:bottom="1440" w:left="1800" w:header="720" w:footer="720" w:gutter="0"/>
          <w:cols w:space="720"/>
          <w:docGrid w:linePitch="360"/>
        </w:sectPr>
      </w:pPr>
    </w:p>
    <w:p w14:paraId="450BABEC" w14:textId="014ECED0" w:rsidR="00061BE1" w:rsidRPr="00061BE1" w:rsidRDefault="00061BE1" w:rsidP="00061BE1">
      <w:pPr>
        <w:pStyle w:val="Heading1"/>
        <w:spacing w:before="0"/>
        <w:rPr>
          <w:rFonts w:ascii="Times New Roman" w:hAnsi="Times New Roman" w:cs="Times New Roman"/>
        </w:rPr>
      </w:pPr>
    </w:p>
    <w:tbl>
      <w:tblPr>
        <w:tblW w:w="0" w:type="auto"/>
        <w:tblCellSpacing w:w="37" w:type="dxa"/>
        <w:tblBorders>
          <w:top w:val="single" w:sz="6" w:space="0" w:color="D3D3D3"/>
          <w:left w:val="single" w:sz="2" w:space="0" w:color="D3D3D3"/>
          <w:bottom w:val="single" w:sz="6" w:space="0" w:color="D3D3D3"/>
          <w:right w:val="single" w:sz="2" w:space="0" w:color="D3D3D3"/>
        </w:tblBorders>
        <w:shd w:val="clear" w:color="auto" w:fill="FFFFFF"/>
        <w:tblCellMar>
          <w:left w:w="0" w:type="dxa"/>
          <w:right w:w="0" w:type="dxa"/>
        </w:tblCellMar>
        <w:tblLook w:val="04A0" w:firstRow="1" w:lastRow="0" w:firstColumn="1" w:lastColumn="0" w:noHBand="0" w:noVBand="1"/>
      </w:tblPr>
      <w:tblGrid>
        <w:gridCol w:w="6882"/>
        <w:gridCol w:w="2400"/>
      </w:tblGrid>
      <w:tr w:rsidR="00061BE1" w:rsidRPr="00061BE1" w14:paraId="466BD0C9" w14:textId="77777777">
        <w:trPr>
          <w:divId w:val="1966695333"/>
          <w:tblHeader/>
          <w:tblCellSpacing w:w="37" w:type="dxa"/>
        </w:trPr>
        <w:tc>
          <w:tcPr>
            <w:tcW w:w="0" w:type="auto"/>
            <w:gridSpan w:val="2"/>
            <w:tcBorders>
              <w:bottom w:val="single" w:sz="6" w:space="0" w:color="000000"/>
            </w:tcBorders>
            <w:shd w:val="clear" w:color="auto" w:fill="FFFFFF"/>
            <w:hideMark/>
          </w:tcPr>
          <w:p w14:paraId="5AB0A9B8" w14:textId="77777777" w:rsidR="00061BE1" w:rsidRPr="00061BE1" w:rsidRDefault="00061BE1" w:rsidP="00061BE1">
            <w:pPr>
              <w:pStyle w:val="NormalWeb"/>
              <w:spacing w:before="0" w:after="0"/>
              <w:jc w:val="center"/>
              <w:rPr>
                <w:b/>
                <w:bCs/>
                <w:color w:val="000000"/>
                <w:sz w:val="22"/>
                <w:szCs w:val="22"/>
              </w:rPr>
            </w:pPr>
            <w:r w:rsidRPr="00061BE1">
              <w:rPr>
                <w:b/>
                <w:bCs/>
                <w:color w:val="000000"/>
                <w:sz w:val="22"/>
                <w:szCs w:val="22"/>
              </w:rPr>
              <w:t>Table.R.3 Frequency of Unsolicited AEs with Occurrence in ≥1% of Phase 2/3 Participants</w:t>
            </w:r>
            <w:r w:rsidRPr="00061BE1">
              <w:rPr>
                <w:b/>
                <w:bCs/>
                <w:color w:val="000000"/>
                <w:sz w:val="22"/>
                <w:szCs w:val="22"/>
              </w:rPr>
              <w:br/>
              <w:t>From Dose 3 to Cutoff Date (13MAR2021) – Open-Label Follow-up Period</w:t>
            </w:r>
            <w:r w:rsidRPr="00061BE1">
              <w:rPr>
                <w:b/>
                <w:bCs/>
                <w:color w:val="000000"/>
                <w:sz w:val="22"/>
                <w:szCs w:val="22"/>
              </w:rPr>
              <w:br/>
              <w:t>– Participants Who Originally Received Placebo and Then Received BNT162b2 After Unblinding</w:t>
            </w:r>
            <w:r w:rsidRPr="00061BE1">
              <w:rPr>
                <w:b/>
                <w:bCs/>
                <w:color w:val="000000"/>
                <w:sz w:val="22"/>
                <w:szCs w:val="22"/>
              </w:rPr>
              <w:br/>
              <w:t>– 16 Years of Age and Older, Safety Population</w:t>
            </w:r>
          </w:p>
        </w:tc>
      </w:tr>
      <w:tr w:rsidR="00061BE1" w:rsidRPr="00061BE1" w14:paraId="51C24996" w14:textId="77777777">
        <w:trPr>
          <w:divId w:val="1966695333"/>
          <w:tblHeader/>
          <w:tblCellSpacing w:w="37" w:type="dxa"/>
        </w:trPr>
        <w:tc>
          <w:tcPr>
            <w:tcW w:w="0" w:type="auto"/>
            <w:shd w:val="clear" w:color="auto" w:fill="FFFFFF"/>
            <w:vAlign w:val="bottom"/>
            <w:hideMark/>
          </w:tcPr>
          <w:p w14:paraId="313579CD"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w:t>
            </w:r>
          </w:p>
        </w:tc>
        <w:tc>
          <w:tcPr>
            <w:tcW w:w="0" w:type="auto"/>
            <w:shd w:val="clear" w:color="auto" w:fill="FFFFFF"/>
            <w:vAlign w:val="bottom"/>
            <w:hideMark/>
          </w:tcPr>
          <w:p w14:paraId="6B8E6B96"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BNT162b2 (30 μg)</w:t>
            </w:r>
            <w:r w:rsidRPr="00061BE1">
              <w:rPr>
                <w:rFonts w:ascii="Times New Roman" w:eastAsia="Times New Roman" w:hAnsi="Times New Roman" w:cs="Times New Roman"/>
                <w:b/>
                <w:bCs/>
                <w:color w:val="000000"/>
                <w:sz w:val="20"/>
                <w:szCs w:val="20"/>
              </w:rPr>
              <w:br/>
              <w:t>(N=19525)</w:t>
            </w:r>
          </w:p>
        </w:tc>
      </w:tr>
      <w:tr w:rsidR="00061BE1" w:rsidRPr="00061BE1" w14:paraId="45AAB07B" w14:textId="77777777">
        <w:trPr>
          <w:divId w:val="1966695333"/>
          <w:tblHeader/>
          <w:tblCellSpacing w:w="37" w:type="dxa"/>
        </w:trPr>
        <w:tc>
          <w:tcPr>
            <w:tcW w:w="0" w:type="auto"/>
            <w:shd w:val="clear" w:color="auto" w:fill="FFFFFF"/>
            <w:vAlign w:val="bottom"/>
            <w:hideMark/>
          </w:tcPr>
          <w:p w14:paraId="258DCF25" w14:textId="77777777" w:rsidR="00061BE1" w:rsidRPr="00061BE1" w:rsidRDefault="00061BE1" w:rsidP="00061BE1">
            <w:pPr>
              <w:spacing w:after="0"/>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SYSTEM ORGAN CLASS</w:t>
            </w:r>
            <w:r w:rsidRPr="00061BE1">
              <w:rPr>
                <w:rFonts w:ascii="Times New Roman" w:eastAsia="Times New Roman" w:hAnsi="Times New Roman" w:cs="Times New Roman"/>
                <w:b/>
                <w:bCs/>
                <w:color w:val="000000"/>
                <w:sz w:val="20"/>
                <w:szCs w:val="20"/>
              </w:rPr>
              <w:br/>
              <w:t>and Preferred Term</w:t>
            </w:r>
          </w:p>
        </w:tc>
        <w:tc>
          <w:tcPr>
            <w:tcW w:w="0" w:type="auto"/>
            <w:shd w:val="clear" w:color="auto" w:fill="FFFFFF"/>
            <w:vAlign w:val="bottom"/>
            <w:hideMark/>
          </w:tcPr>
          <w:p w14:paraId="4C507523"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Any n (%) Severe n (%)</w:t>
            </w:r>
            <w:r w:rsidRPr="00061BE1">
              <w:rPr>
                <w:rFonts w:ascii="Times New Roman" w:eastAsia="Times New Roman" w:hAnsi="Times New Roman" w:cs="Times New Roman"/>
                <w:b/>
                <w:bCs/>
                <w:color w:val="000000"/>
                <w:sz w:val="20"/>
                <w:szCs w:val="20"/>
              </w:rPr>
              <w:br/>
              <w:t>n (%)</w:t>
            </w:r>
          </w:p>
        </w:tc>
      </w:tr>
      <w:tr w:rsidR="00061BE1" w:rsidRPr="00061BE1" w14:paraId="234185E9" w14:textId="77777777">
        <w:trPr>
          <w:divId w:val="1966695333"/>
          <w:tblHeader/>
          <w:tblCellSpacing w:w="37" w:type="dxa"/>
        </w:trPr>
        <w:tc>
          <w:tcPr>
            <w:tcW w:w="0" w:type="auto"/>
            <w:gridSpan w:val="2"/>
            <w:tcBorders>
              <w:top w:val="single" w:sz="6" w:space="0" w:color="000000"/>
            </w:tcBorders>
            <w:shd w:val="clear" w:color="auto" w:fill="FFFFFF"/>
            <w:hideMark/>
          </w:tcPr>
          <w:p w14:paraId="404146AF" w14:textId="77777777" w:rsidR="00061BE1" w:rsidRPr="00061BE1" w:rsidRDefault="00061BE1" w:rsidP="00061BE1">
            <w:pPr>
              <w:pStyle w:val="NormalWeb"/>
              <w:spacing w:before="0" w:after="0"/>
              <w:jc w:val="center"/>
              <w:rPr>
                <w:color w:val="000000"/>
                <w:sz w:val="2"/>
                <w:szCs w:val="2"/>
              </w:rPr>
            </w:pPr>
            <w:r w:rsidRPr="00061BE1">
              <w:rPr>
                <w:color w:val="000000"/>
                <w:sz w:val="2"/>
                <w:szCs w:val="2"/>
              </w:rPr>
              <w:t> </w:t>
            </w:r>
          </w:p>
        </w:tc>
      </w:tr>
      <w:tr w:rsidR="00061BE1" w:rsidRPr="00061BE1" w14:paraId="59653C8A" w14:textId="77777777">
        <w:trPr>
          <w:divId w:val="1966695333"/>
          <w:tblCellSpacing w:w="37" w:type="dxa"/>
        </w:trPr>
        <w:tc>
          <w:tcPr>
            <w:tcW w:w="0" w:type="auto"/>
            <w:gridSpan w:val="2"/>
            <w:shd w:val="clear" w:color="auto" w:fill="FFFFFF"/>
            <w:hideMark/>
          </w:tcPr>
          <w:p w14:paraId="23BB096C" w14:textId="77777777" w:rsidR="00061BE1" w:rsidRPr="00061BE1" w:rsidRDefault="00061BE1" w:rsidP="00061BE1">
            <w:pPr>
              <w:spacing w:after="0"/>
              <w:rPr>
                <w:rFonts w:ascii="Times New Roman" w:eastAsia="Times New Roman" w:hAnsi="Times New Roman" w:cs="Times New Roman"/>
                <w:color w:val="000000"/>
                <w:sz w:val="20"/>
                <w:szCs w:val="20"/>
              </w:rPr>
            </w:pPr>
          </w:p>
        </w:tc>
      </w:tr>
      <w:tr w:rsidR="00061BE1" w:rsidRPr="00061BE1" w14:paraId="740E4A85" w14:textId="77777777">
        <w:trPr>
          <w:divId w:val="1966695333"/>
          <w:tblCellSpacing w:w="37" w:type="dxa"/>
        </w:trPr>
        <w:tc>
          <w:tcPr>
            <w:tcW w:w="0" w:type="auto"/>
            <w:shd w:val="clear" w:color="auto" w:fill="FFFFFF"/>
            <w:hideMark/>
          </w:tcPr>
          <w:p w14:paraId="1BD05ED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GENERAL DISORDERS AND ADMINISTRATION SITE CONDITIONS</w:t>
            </w:r>
          </w:p>
        </w:tc>
        <w:tc>
          <w:tcPr>
            <w:tcW w:w="0" w:type="auto"/>
            <w:shd w:val="clear" w:color="auto" w:fill="FFFFFF"/>
            <w:hideMark/>
          </w:tcPr>
          <w:p w14:paraId="23D3166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691153D4" w14:textId="77777777">
        <w:trPr>
          <w:divId w:val="1966695333"/>
          <w:tblCellSpacing w:w="37" w:type="dxa"/>
        </w:trPr>
        <w:tc>
          <w:tcPr>
            <w:tcW w:w="0" w:type="auto"/>
            <w:shd w:val="clear" w:color="auto" w:fill="FFFFFF"/>
            <w:hideMark/>
          </w:tcPr>
          <w:p w14:paraId="634DD4D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Chills</w:t>
            </w:r>
          </w:p>
        </w:tc>
        <w:tc>
          <w:tcPr>
            <w:tcW w:w="0" w:type="auto"/>
            <w:shd w:val="clear" w:color="auto" w:fill="FFFFFF"/>
            <w:hideMark/>
          </w:tcPr>
          <w:p w14:paraId="3BEC089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994(5.1)  15 (0.1) </w:t>
            </w:r>
          </w:p>
        </w:tc>
      </w:tr>
      <w:tr w:rsidR="00061BE1" w:rsidRPr="00061BE1" w14:paraId="5EB9AC13" w14:textId="77777777">
        <w:trPr>
          <w:divId w:val="1966695333"/>
          <w:tblCellSpacing w:w="37" w:type="dxa"/>
        </w:trPr>
        <w:tc>
          <w:tcPr>
            <w:tcW w:w="0" w:type="auto"/>
            <w:shd w:val="clear" w:color="auto" w:fill="FFFFFF"/>
            <w:hideMark/>
          </w:tcPr>
          <w:p w14:paraId="58C9CBD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Fatigue</w:t>
            </w:r>
          </w:p>
        </w:tc>
        <w:tc>
          <w:tcPr>
            <w:tcW w:w="0" w:type="auto"/>
            <w:shd w:val="clear" w:color="auto" w:fill="FFFFFF"/>
            <w:hideMark/>
          </w:tcPr>
          <w:p w14:paraId="509E29E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1379(7.1)  23 (0.1) </w:t>
            </w:r>
          </w:p>
        </w:tc>
      </w:tr>
      <w:tr w:rsidR="00061BE1" w:rsidRPr="00061BE1" w14:paraId="7343DD43" w14:textId="77777777">
        <w:trPr>
          <w:divId w:val="1966695333"/>
          <w:tblCellSpacing w:w="37" w:type="dxa"/>
        </w:trPr>
        <w:tc>
          <w:tcPr>
            <w:tcW w:w="0" w:type="auto"/>
            <w:shd w:val="clear" w:color="auto" w:fill="FFFFFF"/>
            <w:hideMark/>
          </w:tcPr>
          <w:p w14:paraId="140B411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Injection site pain</w:t>
            </w:r>
          </w:p>
        </w:tc>
        <w:tc>
          <w:tcPr>
            <w:tcW w:w="0" w:type="auto"/>
            <w:shd w:val="clear" w:color="auto" w:fill="FFFFFF"/>
            <w:hideMark/>
          </w:tcPr>
          <w:p w14:paraId="0ECD410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2944(15.1) 19 (0.1) </w:t>
            </w:r>
          </w:p>
        </w:tc>
      </w:tr>
      <w:tr w:rsidR="00061BE1" w:rsidRPr="00061BE1" w14:paraId="6F0EAAD9" w14:textId="77777777">
        <w:trPr>
          <w:divId w:val="1966695333"/>
          <w:tblCellSpacing w:w="37" w:type="dxa"/>
        </w:trPr>
        <w:tc>
          <w:tcPr>
            <w:tcW w:w="0" w:type="auto"/>
            <w:shd w:val="clear" w:color="auto" w:fill="FFFFFF"/>
            <w:hideMark/>
          </w:tcPr>
          <w:p w14:paraId="0D8C56F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Pain</w:t>
            </w:r>
          </w:p>
        </w:tc>
        <w:tc>
          <w:tcPr>
            <w:tcW w:w="0" w:type="auto"/>
            <w:shd w:val="clear" w:color="auto" w:fill="FFFFFF"/>
            <w:hideMark/>
          </w:tcPr>
          <w:p w14:paraId="5BF2074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394(2.0)  5 (0.0) </w:t>
            </w:r>
          </w:p>
        </w:tc>
      </w:tr>
      <w:tr w:rsidR="00061BE1" w:rsidRPr="00061BE1" w14:paraId="121D1DA1" w14:textId="77777777">
        <w:trPr>
          <w:divId w:val="1966695333"/>
          <w:tblCellSpacing w:w="37" w:type="dxa"/>
        </w:trPr>
        <w:tc>
          <w:tcPr>
            <w:tcW w:w="0" w:type="auto"/>
            <w:shd w:val="clear" w:color="auto" w:fill="FFFFFF"/>
            <w:hideMark/>
          </w:tcPr>
          <w:p w14:paraId="20BD488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Pyrexia</w:t>
            </w:r>
          </w:p>
        </w:tc>
        <w:tc>
          <w:tcPr>
            <w:tcW w:w="0" w:type="auto"/>
            <w:shd w:val="clear" w:color="auto" w:fill="FFFFFF"/>
            <w:hideMark/>
          </w:tcPr>
          <w:p w14:paraId="1894736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906(4.6)  18 (0.1) </w:t>
            </w:r>
          </w:p>
        </w:tc>
      </w:tr>
      <w:tr w:rsidR="00061BE1" w:rsidRPr="00061BE1" w14:paraId="6C7D65D6" w14:textId="77777777">
        <w:trPr>
          <w:divId w:val="1966695333"/>
          <w:tblCellSpacing w:w="37" w:type="dxa"/>
        </w:trPr>
        <w:tc>
          <w:tcPr>
            <w:tcW w:w="0" w:type="auto"/>
            <w:shd w:val="clear" w:color="auto" w:fill="FFFFFF"/>
            <w:hideMark/>
          </w:tcPr>
          <w:p w14:paraId="020654B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MUSCULOSKELETAL AND CONNECTIVE TISSUE DISORDERS</w:t>
            </w:r>
          </w:p>
        </w:tc>
        <w:tc>
          <w:tcPr>
            <w:tcW w:w="0" w:type="auto"/>
            <w:shd w:val="clear" w:color="auto" w:fill="FFFFFF"/>
            <w:hideMark/>
          </w:tcPr>
          <w:p w14:paraId="47ED0FA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72EA8644" w14:textId="77777777">
        <w:trPr>
          <w:divId w:val="1966695333"/>
          <w:tblCellSpacing w:w="37" w:type="dxa"/>
        </w:trPr>
        <w:tc>
          <w:tcPr>
            <w:tcW w:w="0" w:type="auto"/>
            <w:shd w:val="clear" w:color="auto" w:fill="FFFFFF"/>
            <w:hideMark/>
          </w:tcPr>
          <w:p w14:paraId="21B8A52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Myalgia</w:t>
            </w:r>
          </w:p>
        </w:tc>
        <w:tc>
          <w:tcPr>
            <w:tcW w:w="0" w:type="auto"/>
            <w:shd w:val="clear" w:color="auto" w:fill="FFFFFF"/>
            <w:hideMark/>
          </w:tcPr>
          <w:p w14:paraId="43A3832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925(4.7)  15 (0.1) </w:t>
            </w:r>
          </w:p>
        </w:tc>
      </w:tr>
      <w:tr w:rsidR="00061BE1" w:rsidRPr="00061BE1" w14:paraId="2EB5D985" w14:textId="77777777">
        <w:trPr>
          <w:divId w:val="1966695333"/>
          <w:tblCellSpacing w:w="37" w:type="dxa"/>
        </w:trPr>
        <w:tc>
          <w:tcPr>
            <w:tcW w:w="0" w:type="auto"/>
            <w:shd w:val="clear" w:color="auto" w:fill="FFFFFF"/>
            <w:hideMark/>
          </w:tcPr>
          <w:p w14:paraId="2A2DD38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NERVOUS SYSTEM DISORDERS</w:t>
            </w:r>
          </w:p>
        </w:tc>
        <w:tc>
          <w:tcPr>
            <w:tcW w:w="0" w:type="auto"/>
            <w:shd w:val="clear" w:color="auto" w:fill="FFFFFF"/>
            <w:hideMark/>
          </w:tcPr>
          <w:p w14:paraId="3B184FB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0D1ECF61" w14:textId="77777777">
        <w:trPr>
          <w:divId w:val="1966695333"/>
          <w:tblCellSpacing w:w="37" w:type="dxa"/>
        </w:trPr>
        <w:tc>
          <w:tcPr>
            <w:tcW w:w="0" w:type="auto"/>
            <w:shd w:val="clear" w:color="auto" w:fill="FFFFFF"/>
            <w:hideMark/>
          </w:tcPr>
          <w:p w14:paraId="1166A13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Headache</w:t>
            </w:r>
          </w:p>
        </w:tc>
        <w:tc>
          <w:tcPr>
            <w:tcW w:w="0" w:type="auto"/>
            <w:shd w:val="clear" w:color="auto" w:fill="FFFFFF"/>
            <w:hideMark/>
          </w:tcPr>
          <w:p w14:paraId="2943123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1108(5.7)  18 (0.1) </w:t>
            </w:r>
          </w:p>
        </w:tc>
      </w:tr>
      <w:tr w:rsidR="00061BE1" w:rsidRPr="00061BE1" w14:paraId="7D432247" w14:textId="77777777">
        <w:trPr>
          <w:divId w:val="1966695333"/>
          <w:tblCellSpacing w:w="37" w:type="dxa"/>
        </w:trPr>
        <w:tc>
          <w:tcPr>
            <w:tcW w:w="0" w:type="auto"/>
            <w:gridSpan w:val="2"/>
            <w:shd w:val="clear" w:color="auto" w:fill="FFFFFF"/>
            <w:hideMark/>
          </w:tcPr>
          <w:p w14:paraId="72067854" w14:textId="77777777" w:rsidR="00061BE1" w:rsidRPr="00061BE1" w:rsidRDefault="00061BE1" w:rsidP="00061BE1">
            <w:pPr>
              <w:spacing w:after="0"/>
              <w:jc w:val="center"/>
              <w:divId w:val="1719820573"/>
              <w:rPr>
                <w:rFonts w:ascii="Times New Roman" w:eastAsia="Times New Roman" w:hAnsi="Times New Roman" w:cs="Times New Roman"/>
                <w:color w:val="000000"/>
                <w:sz w:val="20"/>
                <w:szCs w:val="20"/>
              </w:rPr>
            </w:pPr>
          </w:p>
        </w:tc>
      </w:tr>
      <w:tr w:rsidR="00061BE1" w:rsidRPr="00061BE1" w14:paraId="3AB44970" w14:textId="77777777">
        <w:trPr>
          <w:divId w:val="1966695333"/>
          <w:tblCellSpacing w:w="37" w:type="dxa"/>
        </w:trPr>
        <w:tc>
          <w:tcPr>
            <w:tcW w:w="0" w:type="auto"/>
            <w:gridSpan w:val="2"/>
            <w:tcBorders>
              <w:top w:val="single" w:sz="6" w:space="0" w:color="000000"/>
            </w:tcBorders>
            <w:shd w:val="clear" w:color="auto" w:fill="FFFFFF"/>
            <w:hideMark/>
          </w:tcPr>
          <w:p w14:paraId="1386F010" w14:textId="77777777" w:rsidR="00061BE1" w:rsidRPr="00061BE1" w:rsidRDefault="00061BE1" w:rsidP="00061BE1">
            <w:pPr>
              <w:pStyle w:val="NormalWeb"/>
              <w:spacing w:before="0" w:after="0"/>
              <w:rPr>
                <w:color w:val="000000"/>
                <w:sz w:val="20"/>
                <w:szCs w:val="20"/>
              </w:rPr>
            </w:pPr>
            <w:r w:rsidRPr="00061BE1">
              <w:rPr>
                <w:color w:val="000000"/>
                <w:sz w:val="20"/>
                <w:szCs w:val="20"/>
              </w:rPr>
              <w:t xml:space="preserve">Note: Dose 3 = First dose of BNT162b2 (30 μg). </w:t>
            </w:r>
            <w:r w:rsidRPr="00061BE1">
              <w:rPr>
                <w:color w:val="000000"/>
                <w:sz w:val="20"/>
                <w:szCs w:val="20"/>
              </w:rPr>
              <w:br/>
              <w:t xml:space="preserve">MedDRA v23.1 coding dictionary applied. </w:t>
            </w:r>
          </w:p>
        </w:tc>
      </w:tr>
    </w:tbl>
    <w:p w14:paraId="31722D4C" w14:textId="77777777" w:rsidR="00061BE1" w:rsidRPr="00061BE1" w:rsidRDefault="00061BE1" w:rsidP="00061BE1">
      <w:pPr>
        <w:spacing w:after="0"/>
        <w:divId w:val="1966695333"/>
        <w:rPr>
          <w:rFonts w:ascii="Times New Roman" w:eastAsia="Times New Roman" w:hAnsi="Times New Roman" w:cs="Times New Roman"/>
        </w:rPr>
      </w:pPr>
    </w:p>
    <w:p w14:paraId="7E23E891" w14:textId="77777777" w:rsidR="00061BE1" w:rsidRPr="00061BE1" w:rsidRDefault="00061BE1" w:rsidP="00061BE1">
      <w:pPr>
        <w:spacing w:after="0"/>
        <w:rPr>
          <w:rFonts w:ascii="Times New Roman" w:hAnsi="Times New Roman" w:cs="Times New Roman"/>
        </w:rPr>
        <w:sectPr w:rsidR="00061BE1" w:rsidRPr="00061BE1" w:rsidSect="00061BE1">
          <w:pgSz w:w="15840" w:h="12240" w:orient="landscape"/>
          <w:pgMar w:top="1440" w:right="1440" w:bottom="1440" w:left="1800" w:header="720" w:footer="720" w:gutter="0"/>
          <w:cols w:space="720"/>
          <w:docGrid w:linePitch="360"/>
        </w:sectPr>
      </w:pPr>
    </w:p>
    <w:p w14:paraId="3F5D8C0A" w14:textId="77777777" w:rsidR="00061BE1" w:rsidRPr="00061BE1" w:rsidRDefault="00061BE1" w:rsidP="00061BE1">
      <w:pPr>
        <w:spacing w:after="0"/>
        <w:rPr>
          <w:rFonts w:ascii="Times New Roman" w:hAnsi="Times New Roman" w:cs="Times New Roman"/>
        </w:rPr>
        <w:sectPr w:rsidR="00061BE1" w:rsidRPr="00061BE1" w:rsidSect="00061BE1">
          <w:type w:val="continuous"/>
          <w:pgSz w:w="15840" w:h="12240" w:orient="landscape"/>
          <w:pgMar w:top="1440" w:right="1440" w:bottom="1440" w:left="1800" w:header="720" w:footer="720" w:gutter="0"/>
          <w:cols w:space="720"/>
          <w:docGrid w:linePitch="360"/>
        </w:sectPr>
      </w:pPr>
    </w:p>
    <w:p w14:paraId="4760C573" w14:textId="2392C264" w:rsidR="00061BE1" w:rsidRPr="00061BE1" w:rsidRDefault="00061BE1" w:rsidP="00061BE1">
      <w:pPr>
        <w:pStyle w:val="Heading1"/>
        <w:spacing w:before="0"/>
        <w:rPr>
          <w:rFonts w:ascii="Times New Roman" w:hAnsi="Times New Roman" w:cs="Times New Roman"/>
        </w:rPr>
      </w:pPr>
    </w:p>
    <w:tbl>
      <w:tblPr>
        <w:tblW w:w="0" w:type="auto"/>
        <w:tblCellSpacing w:w="37" w:type="dxa"/>
        <w:tblBorders>
          <w:top w:val="single" w:sz="6" w:space="0" w:color="D3D3D3"/>
          <w:left w:val="single" w:sz="2" w:space="0" w:color="D3D3D3"/>
          <w:bottom w:val="single" w:sz="6" w:space="0" w:color="D3D3D3"/>
          <w:right w:val="single" w:sz="2" w:space="0" w:color="D3D3D3"/>
        </w:tblBorders>
        <w:shd w:val="clear" w:color="auto" w:fill="FFFFFF"/>
        <w:tblCellMar>
          <w:left w:w="0" w:type="dxa"/>
          <w:right w:w="0" w:type="dxa"/>
        </w:tblCellMar>
        <w:tblLook w:val="04A0" w:firstRow="1" w:lastRow="0" w:firstColumn="1" w:lastColumn="0" w:noHBand="0" w:noVBand="1"/>
      </w:tblPr>
      <w:tblGrid>
        <w:gridCol w:w="2915"/>
        <w:gridCol w:w="6303"/>
        <w:gridCol w:w="2107"/>
        <w:gridCol w:w="1433"/>
      </w:tblGrid>
      <w:tr w:rsidR="00061BE1" w:rsidRPr="00061BE1" w14:paraId="2E209DEF" w14:textId="77777777">
        <w:trPr>
          <w:divId w:val="1725106404"/>
          <w:tblHeader/>
          <w:tblCellSpacing w:w="37" w:type="dxa"/>
        </w:trPr>
        <w:tc>
          <w:tcPr>
            <w:tcW w:w="0" w:type="auto"/>
            <w:gridSpan w:val="4"/>
            <w:tcBorders>
              <w:bottom w:val="single" w:sz="6" w:space="0" w:color="000000"/>
            </w:tcBorders>
            <w:shd w:val="clear" w:color="auto" w:fill="FFFFFF"/>
            <w:hideMark/>
          </w:tcPr>
          <w:p w14:paraId="06D17FCD" w14:textId="77777777" w:rsidR="00061BE1" w:rsidRPr="00061BE1" w:rsidRDefault="00061BE1" w:rsidP="00061BE1">
            <w:pPr>
              <w:pStyle w:val="NormalWeb"/>
              <w:spacing w:before="0" w:after="0"/>
              <w:jc w:val="center"/>
              <w:rPr>
                <w:b/>
                <w:bCs/>
                <w:color w:val="000000"/>
                <w:sz w:val="22"/>
                <w:szCs w:val="22"/>
              </w:rPr>
            </w:pPr>
            <w:r w:rsidRPr="00061BE1">
              <w:rPr>
                <w:b/>
                <w:bCs/>
                <w:color w:val="000000"/>
                <w:sz w:val="22"/>
                <w:szCs w:val="22"/>
              </w:rPr>
              <w:t>Table.S Selected Standard MedDRA Queries From Dose 1 to Unblinding Date –</w:t>
            </w:r>
            <w:r w:rsidRPr="00061BE1">
              <w:rPr>
                <w:b/>
                <w:bCs/>
                <w:color w:val="000000"/>
                <w:sz w:val="22"/>
                <w:szCs w:val="22"/>
              </w:rPr>
              <w:br/>
              <w:t>Blinded Placebo-Controlled Follow-up Period – Phase 2/3 Participants ≥16 Years of Age –</w:t>
            </w:r>
            <w:r w:rsidRPr="00061BE1">
              <w:rPr>
                <w:b/>
                <w:bCs/>
                <w:color w:val="000000"/>
                <w:sz w:val="22"/>
                <w:szCs w:val="22"/>
              </w:rPr>
              <w:br/>
              <w:t>Safety Population (Data Cutoff March 13, 2021)</w:t>
            </w:r>
          </w:p>
        </w:tc>
      </w:tr>
      <w:tr w:rsidR="00061BE1" w:rsidRPr="00061BE1" w14:paraId="2FF509E3" w14:textId="77777777">
        <w:trPr>
          <w:divId w:val="1725106404"/>
          <w:tblHeader/>
          <w:tblCellSpacing w:w="37" w:type="dxa"/>
        </w:trPr>
        <w:tc>
          <w:tcPr>
            <w:tcW w:w="0" w:type="auto"/>
            <w:gridSpan w:val="2"/>
            <w:shd w:val="clear" w:color="auto" w:fill="FFFFFF"/>
            <w:vAlign w:val="bottom"/>
            <w:hideMark/>
          </w:tcPr>
          <w:p w14:paraId="3457B816"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w:t>
            </w:r>
          </w:p>
        </w:tc>
        <w:tc>
          <w:tcPr>
            <w:tcW w:w="0" w:type="auto"/>
            <w:gridSpan w:val="2"/>
            <w:shd w:val="clear" w:color="auto" w:fill="FFFFFF"/>
            <w:vAlign w:val="bottom"/>
            <w:hideMark/>
          </w:tcPr>
          <w:p w14:paraId="243DEACD"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Vaccine Group (as Administered)</w:t>
            </w:r>
          </w:p>
          <w:p w14:paraId="766586E6" w14:textId="77777777" w:rsidR="00061BE1" w:rsidRPr="00061BE1" w:rsidRDefault="00141A72" w:rsidP="00061BE1">
            <w:pPr>
              <w:spacing w:after="0"/>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pict w14:anchorId="236C24EE">
                <v:rect id="_x0000_i1028" style="width:0;height:1.5pt" o:hralign="center" o:hrstd="t" o:hr="t" fillcolor="#a0a0a0" stroked="f"/>
              </w:pict>
            </w:r>
          </w:p>
        </w:tc>
      </w:tr>
      <w:tr w:rsidR="00061BE1" w:rsidRPr="00061BE1" w14:paraId="147C8B05" w14:textId="77777777">
        <w:trPr>
          <w:divId w:val="1725106404"/>
          <w:tblHeader/>
          <w:tblCellSpacing w:w="37" w:type="dxa"/>
        </w:trPr>
        <w:tc>
          <w:tcPr>
            <w:tcW w:w="0" w:type="auto"/>
            <w:gridSpan w:val="2"/>
            <w:shd w:val="clear" w:color="auto" w:fill="FFFFFF"/>
            <w:vAlign w:val="bottom"/>
            <w:hideMark/>
          </w:tcPr>
          <w:p w14:paraId="66890555"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w:t>
            </w:r>
          </w:p>
        </w:tc>
        <w:tc>
          <w:tcPr>
            <w:tcW w:w="0" w:type="auto"/>
            <w:shd w:val="clear" w:color="auto" w:fill="FFFFFF"/>
            <w:vAlign w:val="bottom"/>
            <w:hideMark/>
          </w:tcPr>
          <w:p w14:paraId="319E6CBD"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BNT162b2 (30 μg)</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a</w:t>
            </w:r>
            <w:r w:rsidRPr="00061BE1">
              <w:rPr>
                <w:rFonts w:ascii="Times New Roman" w:eastAsia="Times New Roman" w:hAnsi="Times New Roman" w:cs="Times New Roman"/>
                <w:b/>
                <w:bCs/>
                <w:color w:val="000000"/>
                <w:sz w:val="20"/>
                <w:szCs w:val="20"/>
              </w:rPr>
              <w:t>=21926)</w:t>
            </w:r>
          </w:p>
        </w:tc>
        <w:tc>
          <w:tcPr>
            <w:tcW w:w="0" w:type="auto"/>
            <w:shd w:val="clear" w:color="auto" w:fill="FFFFFF"/>
            <w:vAlign w:val="bottom"/>
            <w:hideMark/>
          </w:tcPr>
          <w:p w14:paraId="25BE66DA"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Placebo</w:t>
            </w:r>
            <w:r w:rsidRPr="00061BE1">
              <w:rPr>
                <w:rFonts w:ascii="Times New Roman" w:eastAsia="Times New Roman" w:hAnsi="Times New Roman" w:cs="Times New Roman"/>
                <w:b/>
                <w:bCs/>
                <w:color w:val="000000"/>
                <w:sz w:val="20"/>
                <w:szCs w:val="20"/>
              </w:rPr>
              <w:br/>
              <w:t>(N</w:t>
            </w:r>
            <w:r w:rsidRPr="00061BE1">
              <w:rPr>
                <w:rFonts w:ascii="Times New Roman" w:eastAsia="Times New Roman" w:hAnsi="Times New Roman" w:cs="Times New Roman"/>
                <w:b/>
                <w:bCs/>
                <w:color w:val="000000"/>
                <w:sz w:val="20"/>
                <w:szCs w:val="20"/>
                <w:vertAlign w:val="superscript"/>
              </w:rPr>
              <w:t>a</w:t>
            </w:r>
            <w:r w:rsidRPr="00061BE1">
              <w:rPr>
                <w:rFonts w:ascii="Times New Roman" w:eastAsia="Times New Roman" w:hAnsi="Times New Roman" w:cs="Times New Roman"/>
                <w:b/>
                <w:bCs/>
                <w:color w:val="000000"/>
                <w:sz w:val="20"/>
                <w:szCs w:val="20"/>
              </w:rPr>
              <w:t>=21921)</w:t>
            </w:r>
          </w:p>
        </w:tc>
      </w:tr>
      <w:tr w:rsidR="00061BE1" w:rsidRPr="00061BE1" w14:paraId="470AB959" w14:textId="77777777">
        <w:trPr>
          <w:divId w:val="1725106404"/>
          <w:tblHeader/>
          <w:tblCellSpacing w:w="37" w:type="dxa"/>
        </w:trPr>
        <w:tc>
          <w:tcPr>
            <w:tcW w:w="0" w:type="auto"/>
            <w:shd w:val="clear" w:color="auto" w:fill="FFFFFF"/>
            <w:vAlign w:val="bottom"/>
            <w:hideMark/>
          </w:tcPr>
          <w:p w14:paraId="08EDFFC8"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SMQ</w:t>
            </w:r>
          </w:p>
        </w:tc>
        <w:tc>
          <w:tcPr>
            <w:tcW w:w="0" w:type="auto"/>
            <w:shd w:val="clear" w:color="auto" w:fill="FFFFFF"/>
            <w:vAlign w:val="bottom"/>
            <w:hideMark/>
          </w:tcPr>
          <w:p w14:paraId="2D7A61A4"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Overall SMQ</w:t>
            </w:r>
            <w:r w:rsidRPr="00061BE1">
              <w:rPr>
                <w:rFonts w:ascii="Times New Roman" w:eastAsia="Times New Roman" w:hAnsi="Times New Roman" w:cs="Times New Roman"/>
                <w:b/>
                <w:bCs/>
                <w:color w:val="000000"/>
                <w:sz w:val="20"/>
                <w:szCs w:val="20"/>
              </w:rPr>
              <w:br/>
              <w:t>System Organ Class</w:t>
            </w:r>
            <w:r w:rsidRPr="00061BE1">
              <w:rPr>
                <w:rFonts w:ascii="Times New Roman" w:eastAsia="Times New Roman" w:hAnsi="Times New Roman" w:cs="Times New Roman"/>
                <w:b/>
                <w:bCs/>
                <w:color w:val="000000"/>
                <w:sz w:val="20"/>
                <w:szCs w:val="20"/>
              </w:rPr>
              <w:br/>
              <w:t>Preferred Term</w:t>
            </w:r>
          </w:p>
        </w:tc>
        <w:tc>
          <w:tcPr>
            <w:tcW w:w="0" w:type="auto"/>
            <w:shd w:val="clear" w:color="auto" w:fill="FFFFFF"/>
            <w:vAlign w:val="bottom"/>
            <w:hideMark/>
          </w:tcPr>
          <w:p w14:paraId="4B009D14"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n</w:t>
            </w:r>
            <w:r w:rsidRPr="00061BE1">
              <w:rPr>
                <w:rFonts w:ascii="Times New Roman" w:eastAsia="Times New Roman" w:hAnsi="Times New Roman" w:cs="Times New Roman"/>
                <w:b/>
                <w:bCs/>
                <w:color w:val="000000"/>
                <w:sz w:val="20"/>
                <w:szCs w:val="20"/>
                <w:vertAlign w:val="superscript"/>
              </w:rPr>
              <w:t>b</w:t>
            </w:r>
            <w:r w:rsidRPr="00061BE1">
              <w:rPr>
                <w:rFonts w:ascii="Times New Roman" w:eastAsia="Times New Roman" w:hAnsi="Times New Roman" w:cs="Times New Roman"/>
                <w:b/>
                <w:bCs/>
                <w:color w:val="000000"/>
                <w:sz w:val="20"/>
                <w:szCs w:val="20"/>
              </w:rPr>
              <w:t xml:space="preserve"> (%)</w:t>
            </w:r>
          </w:p>
        </w:tc>
        <w:tc>
          <w:tcPr>
            <w:tcW w:w="0" w:type="auto"/>
            <w:shd w:val="clear" w:color="auto" w:fill="FFFFFF"/>
            <w:vAlign w:val="bottom"/>
            <w:hideMark/>
          </w:tcPr>
          <w:p w14:paraId="7196F38F"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n</w:t>
            </w:r>
            <w:r w:rsidRPr="00061BE1">
              <w:rPr>
                <w:rFonts w:ascii="Times New Roman" w:eastAsia="Times New Roman" w:hAnsi="Times New Roman" w:cs="Times New Roman"/>
                <w:b/>
                <w:bCs/>
                <w:color w:val="000000"/>
                <w:sz w:val="20"/>
                <w:szCs w:val="20"/>
                <w:vertAlign w:val="superscript"/>
              </w:rPr>
              <w:t>b</w:t>
            </w:r>
            <w:r w:rsidRPr="00061BE1">
              <w:rPr>
                <w:rFonts w:ascii="Times New Roman" w:eastAsia="Times New Roman" w:hAnsi="Times New Roman" w:cs="Times New Roman"/>
                <w:b/>
                <w:bCs/>
                <w:color w:val="000000"/>
                <w:sz w:val="20"/>
                <w:szCs w:val="20"/>
              </w:rPr>
              <w:t xml:space="preserve"> (%)</w:t>
            </w:r>
          </w:p>
        </w:tc>
      </w:tr>
      <w:tr w:rsidR="00061BE1" w:rsidRPr="00061BE1" w14:paraId="0F7D9D3F" w14:textId="77777777">
        <w:trPr>
          <w:divId w:val="1725106404"/>
          <w:tblHeader/>
          <w:tblCellSpacing w:w="37" w:type="dxa"/>
        </w:trPr>
        <w:tc>
          <w:tcPr>
            <w:tcW w:w="0" w:type="auto"/>
            <w:gridSpan w:val="4"/>
            <w:tcBorders>
              <w:top w:val="single" w:sz="6" w:space="0" w:color="000000"/>
            </w:tcBorders>
            <w:shd w:val="clear" w:color="auto" w:fill="FFFFFF"/>
            <w:hideMark/>
          </w:tcPr>
          <w:p w14:paraId="017563AD" w14:textId="77777777" w:rsidR="00061BE1" w:rsidRPr="00061BE1" w:rsidRDefault="00061BE1" w:rsidP="00061BE1">
            <w:pPr>
              <w:pStyle w:val="NormalWeb"/>
              <w:spacing w:before="0" w:after="0"/>
              <w:jc w:val="center"/>
              <w:rPr>
                <w:color w:val="000000"/>
                <w:sz w:val="2"/>
                <w:szCs w:val="2"/>
              </w:rPr>
            </w:pPr>
            <w:r w:rsidRPr="00061BE1">
              <w:rPr>
                <w:color w:val="000000"/>
                <w:sz w:val="2"/>
                <w:szCs w:val="2"/>
              </w:rPr>
              <w:t> </w:t>
            </w:r>
          </w:p>
        </w:tc>
      </w:tr>
      <w:tr w:rsidR="00061BE1" w:rsidRPr="00061BE1" w14:paraId="37D988A2" w14:textId="77777777">
        <w:trPr>
          <w:divId w:val="1725106404"/>
          <w:tblCellSpacing w:w="37" w:type="dxa"/>
        </w:trPr>
        <w:tc>
          <w:tcPr>
            <w:tcW w:w="0" w:type="auto"/>
            <w:shd w:val="clear" w:color="auto" w:fill="FFFFFF"/>
            <w:hideMark/>
          </w:tcPr>
          <w:p w14:paraId="6106329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5D05CE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Subjects with any unsolicited adverse events within SMQ</w:t>
            </w:r>
          </w:p>
        </w:tc>
        <w:tc>
          <w:tcPr>
            <w:tcW w:w="0" w:type="auto"/>
            <w:shd w:val="clear" w:color="auto" w:fill="FFFFFF"/>
            <w:hideMark/>
          </w:tcPr>
          <w:p w14:paraId="6589045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224 (1.02)</w:t>
            </w:r>
          </w:p>
        </w:tc>
        <w:tc>
          <w:tcPr>
            <w:tcW w:w="0" w:type="auto"/>
            <w:shd w:val="clear" w:color="auto" w:fill="FFFFFF"/>
            <w:hideMark/>
          </w:tcPr>
          <w:p w14:paraId="5478C2E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217 (0.99)</w:t>
            </w:r>
          </w:p>
        </w:tc>
      </w:tr>
      <w:tr w:rsidR="00061BE1" w:rsidRPr="00061BE1" w14:paraId="6B168FDE" w14:textId="77777777">
        <w:trPr>
          <w:divId w:val="1725106404"/>
          <w:tblCellSpacing w:w="37" w:type="dxa"/>
        </w:trPr>
        <w:tc>
          <w:tcPr>
            <w:tcW w:w="0" w:type="auto"/>
            <w:shd w:val="clear" w:color="auto" w:fill="FFFFFF"/>
            <w:hideMark/>
          </w:tcPr>
          <w:p w14:paraId="2F5B869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Angioedema (SMQ)</w:t>
            </w:r>
          </w:p>
        </w:tc>
        <w:tc>
          <w:tcPr>
            <w:tcW w:w="0" w:type="auto"/>
            <w:shd w:val="clear" w:color="auto" w:fill="FFFFFF"/>
            <w:hideMark/>
          </w:tcPr>
          <w:p w14:paraId="6547439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Any unsolicited adverse events within Angioedema (SMQ)</w:t>
            </w:r>
          </w:p>
        </w:tc>
        <w:tc>
          <w:tcPr>
            <w:tcW w:w="0" w:type="auto"/>
            <w:shd w:val="clear" w:color="auto" w:fill="FFFFFF"/>
            <w:hideMark/>
          </w:tcPr>
          <w:p w14:paraId="79F8F7E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30 (0.14)</w:t>
            </w:r>
          </w:p>
        </w:tc>
        <w:tc>
          <w:tcPr>
            <w:tcW w:w="0" w:type="auto"/>
            <w:shd w:val="clear" w:color="auto" w:fill="FFFFFF"/>
            <w:hideMark/>
          </w:tcPr>
          <w:p w14:paraId="5F4B696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29 (0.13)</w:t>
            </w:r>
          </w:p>
        </w:tc>
      </w:tr>
      <w:tr w:rsidR="00061BE1" w:rsidRPr="00061BE1" w14:paraId="0EE26E46" w14:textId="77777777">
        <w:trPr>
          <w:divId w:val="1725106404"/>
          <w:tblCellSpacing w:w="37" w:type="dxa"/>
        </w:trPr>
        <w:tc>
          <w:tcPr>
            <w:tcW w:w="0" w:type="auto"/>
            <w:shd w:val="clear" w:color="auto" w:fill="FFFFFF"/>
            <w:hideMark/>
          </w:tcPr>
          <w:p w14:paraId="5B9A2B7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4832D5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Eye disorders</w:t>
            </w:r>
          </w:p>
        </w:tc>
        <w:tc>
          <w:tcPr>
            <w:tcW w:w="0" w:type="auto"/>
            <w:shd w:val="clear" w:color="auto" w:fill="FFFFFF"/>
            <w:hideMark/>
          </w:tcPr>
          <w:p w14:paraId="776FD8D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18DDC52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r>
      <w:tr w:rsidR="00061BE1" w:rsidRPr="00061BE1" w14:paraId="29E84E2F" w14:textId="77777777">
        <w:trPr>
          <w:divId w:val="1725106404"/>
          <w:tblCellSpacing w:w="37" w:type="dxa"/>
        </w:trPr>
        <w:tc>
          <w:tcPr>
            <w:tcW w:w="0" w:type="auto"/>
            <w:shd w:val="clear" w:color="auto" w:fill="FFFFFF"/>
            <w:hideMark/>
          </w:tcPr>
          <w:p w14:paraId="1FAD30E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238B2C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Conjunctival oedema</w:t>
            </w:r>
          </w:p>
        </w:tc>
        <w:tc>
          <w:tcPr>
            <w:tcW w:w="0" w:type="auto"/>
            <w:shd w:val="clear" w:color="auto" w:fill="FFFFFF"/>
            <w:hideMark/>
          </w:tcPr>
          <w:p w14:paraId="642E647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62D1E91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17F02F23" w14:textId="77777777">
        <w:trPr>
          <w:divId w:val="1725106404"/>
          <w:tblCellSpacing w:w="37" w:type="dxa"/>
        </w:trPr>
        <w:tc>
          <w:tcPr>
            <w:tcW w:w="0" w:type="auto"/>
            <w:shd w:val="clear" w:color="auto" w:fill="FFFFFF"/>
            <w:hideMark/>
          </w:tcPr>
          <w:p w14:paraId="500C1C5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BA8297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Eye swelling</w:t>
            </w:r>
          </w:p>
        </w:tc>
        <w:tc>
          <w:tcPr>
            <w:tcW w:w="0" w:type="auto"/>
            <w:shd w:val="clear" w:color="auto" w:fill="FFFFFF"/>
            <w:hideMark/>
          </w:tcPr>
          <w:p w14:paraId="7D4ACD3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39AF5F8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641393EA" w14:textId="77777777">
        <w:trPr>
          <w:divId w:val="1725106404"/>
          <w:tblCellSpacing w:w="37" w:type="dxa"/>
        </w:trPr>
        <w:tc>
          <w:tcPr>
            <w:tcW w:w="0" w:type="auto"/>
            <w:shd w:val="clear" w:color="auto" w:fill="FFFFFF"/>
            <w:hideMark/>
          </w:tcPr>
          <w:p w14:paraId="744CFF9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8F5642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Eyelid oedema</w:t>
            </w:r>
          </w:p>
        </w:tc>
        <w:tc>
          <w:tcPr>
            <w:tcW w:w="0" w:type="auto"/>
            <w:shd w:val="clear" w:color="auto" w:fill="FFFFFF"/>
            <w:hideMark/>
          </w:tcPr>
          <w:p w14:paraId="0910C7A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63C6FE3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0354BADF" w14:textId="77777777">
        <w:trPr>
          <w:divId w:val="1725106404"/>
          <w:tblCellSpacing w:w="37" w:type="dxa"/>
        </w:trPr>
        <w:tc>
          <w:tcPr>
            <w:tcW w:w="0" w:type="auto"/>
            <w:shd w:val="clear" w:color="auto" w:fill="FFFFFF"/>
            <w:hideMark/>
          </w:tcPr>
          <w:p w14:paraId="5E1E759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191E5D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Swelling of eyelid</w:t>
            </w:r>
          </w:p>
        </w:tc>
        <w:tc>
          <w:tcPr>
            <w:tcW w:w="0" w:type="auto"/>
            <w:shd w:val="clear" w:color="auto" w:fill="FFFFFF"/>
            <w:hideMark/>
          </w:tcPr>
          <w:p w14:paraId="652A531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23C2CD8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6A951EE9" w14:textId="77777777">
        <w:trPr>
          <w:divId w:val="1725106404"/>
          <w:tblCellSpacing w:w="37" w:type="dxa"/>
        </w:trPr>
        <w:tc>
          <w:tcPr>
            <w:tcW w:w="0" w:type="auto"/>
            <w:shd w:val="clear" w:color="auto" w:fill="FFFFFF"/>
            <w:hideMark/>
          </w:tcPr>
          <w:p w14:paraId="6491C14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6B0601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Gastrointestinal disorders</w:t>
            </w:r>
          </w:p>
        </w:tc>
        <w:tc>
          <w:tcPr>
            <w:tcW w:w="0" w:type="auto"/>
            <w:shd w:val="clear" w:color="auto" w:fill="FFFFFF"/>
            <w:hideMark/>
          </w:tcPr>
          <w:p w14:paraId="7764268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 (0.03)</w:t>
            </w:r>
          </w:p>
        </w:tc>
        <w:tc>
          <w:tcPr>
            <w:tcW w:w="0" w:type="auto"/>
            <w:shd w:val="clear" w:color="auto" w:fill="FFFFFF"/>
            <w:hideMark/>
          </w:tcPr>
          <w:p w14:paraId="5826FBC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r>
      <w:tr w:rsidR="00061BE1" w:rsidRPr="00061BE1" w14:paraId="2CF6B065" w14:textId="77777777">
        <w:trPr>
          <w:divId w:val="1725106404"/>
          <w:tblCellSpacing w:w="37" w:type="dxa"/>
        </w:trPr>
        <w:tc>
          <w:tcPr>
            <w:tcW w:w="0" w:type="auto"/>
            <w:shd w:val="clear" w:color="auto" w:fill="FFFFFF"/>
            <w:hideMark/>
          </w:tcPr>
          <w:p w14:paraId="75CFBDE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DB4A73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Gingival swelling</w:t>
            </w:r>
          </w:p>
        </w:tc>
        <w:tc>
          <w:tcPr>
            <w:tcW w:w="0" w:type="auto"/>
            <w:shd w:val="clear" w:color="auto" w:fill="FFFFFF"/>
            <w:hideMark/>
          </w:tcPr>
          <w:p w14:paraId="568015F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0AD8746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6081BF5A" w14:textId="77777777">
        <w:trPr>
          <w:divId w:val="1725106404"/>
          <w:tblCellSpacing w:w="37" w:type="dxa"/>
        </w:trPr>
        <w:tc>
          <w:tcPr>
            <w:tcW w:w="0" w:type="auto"/>
            <w:shd w:val="clear" w:color="auto" w:fill="FFFFFF"/>
            <w:hideMark/>
          </w:tcPr>
          <w:p w14:paraId="0ED9DAC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6AAADB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Lip oedema</w:t>
            </w:r>
          </w:p>
        </w:tc>
        <w:tc>
          <w:tcPr>
            <w:tcW w:w="0" w:type="auto"/>
            <w:shd w:val="clear" w:color="auto" w:fill="FFFFFF"/>
            <w:hideMark/>
          </w:tcPr>
          <w:p w14:paraId="6CD7A39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27AADA3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2F02D314" w14:textId="77777777">
        <w:trPr>
          <w:divId w:val="1725106404"/>
          <w:tblCellSpacing w:w="37" w:type="dxa"/>
        </w:trPr>
        <w:tc>
          <w:tcPr>
            <w:tcW w:w="0" w:type="auto"/>
            <w:shd w:val="clear" w:color="auto" w:fill="FFFFFF"/>
            <w:hideMark/>
          </w:tcPr>
          <w:p w14:paraId="6C96BDF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E0226C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Lip swelling</w:t>
            </w:r>
          </w:p>
        </w:tc>
        <w:tc>
          <w:tcPr>
            <w:tcW w:w="0" w:type="auto"/>
            <w:shd w:val="clear" w:color="auto" w:fill="FFFFFF"/>
            <w:hideMark/>
          </w:tcPr>
          <w:p w14:paraId="6397C61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50963F2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5C4FD1B2" w14:textId="77777777">
        <w:trPr>
          <w:divId w:val="1725106404"/>
          <w:tblCellSpacing w:w="37" w:type="dxa"/>
        </w:trPr>
        <w:tc>
          <w:tcPr>
            <w:tcW w:w="0" w:type="auto"/>
            <w:shd w:val="clear" w:color="auto" w:fill="FFFFFF"/>
            <w:hideMark/>
          </w:tcPr>
          <w:p w14:paraId="1A687A6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52CE74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Swollen tongue</w:t>
            </w:r>
          </w:p>
        </w:tc>
        <w:tc>
          <w:tcPr>
            <w:tcW w:w="0" w:type="auto"/>
            <w:shd w:val="clear" w:color="auto" w:fill="FFFFFF"/>
            <w:hideMark/>
          </w:tcPr>
          <w:p w14:paraId="16B2A16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5DE604B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00A39FA0" w14:textId="77777777">
        <w:trPr>
          <w:divId w:val="1725106404"/>
          <w:tblCellSpacing w:w="37" w:type="dxa"/>
        </w:trPr>
        <w:tc>
          <w:tcPr>
            <w:tcW w:w="0" w:type="auto"/>
            <w:shd w:val="clear" w:color="auto" w:fill="FFFFFF"/>
            <w:hideMark/>
          </w:tcPr>
          <w:p w14:paraId="7D2C851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FFB6F2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Tongue oedema</w:t>
            </w:r>
          </w:p>
        </w:tc>
        <w:tc>
          <w:tcPr>
            <w:tcW w:w="0" w:type="auto"/>
            <w:shd w:val="clear" w:color="auto" w:fill="FFFFFF"/>
            <w:hideMark/>
          </w:tcPr>
          <w:p w14:paraId="5BE3AE8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48ABC4A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56BDC1BD" w14:textId="77777777">
        <w:trPr>
          <w:divId w:val="1725106404"/>
          <w:tblCellSpacing w:w="37" w:type="dxa"/>
        </w:trPr>
        <w:tc>
          <w:tcPr>
            <w:tcW w:w="0" w:type="auto"/>
            <w:shd w:val="clear" w:color="auto" w:fill="FFFFFF"/>
            <w:hideMark/>
          </w:tcPr>
          <w:p w14:paraId="202F5AA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3B55B8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General disorders and administration site conditions</w:t>
            </w:r>
          </w:p>
        </w:tc>
        <w:tc>
          <w:tcPr>
            <w:tcW w:w="0" w:type="auto"/>
            <w:shd w:val="clear" w:color="auto" w:fill="FFFFFF"/>
            <w:hideMark/>
          </w:tcPr>
          <w:p w14:paraId="6F84815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 (0.02)</w:t>
            </w:r>
          </w:p>
        </w:tc>
        <w:tc>
          <w:tcPr>
            <w:tcW w:w="0" w:type="auto"/>
            <w:shd w:val="clear" w:color="auto" w:fill="FFFFFF"/>
            <w:hideMark/>
          </w:tcPr>
          <w:p w14:paraId="49622F4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 (0.03)</w:t>
            </w:r>
          </w:p>
        </w:tc>
      </w:tr>
      <w:tr w:rsidR="00061BE1" w:rsidRPr="00061BE1" w14:paraId="2ED90E02" w14:textId="77777777">
        <w:trPr>
          <w:divId w:val="1725106404"/>
          <w:tblCellSpacing w:w="37" w:type="dxa"/>
        </w:trPr>
        <w:tc>
          <w:tcPr>
            <w:tcW w:w="0" w:type="auto"/>
            <w:shd w:val="clear" w:color="auto" w:fill="FFFFFF"/>
            <w:hideMark/>
          </w:tcPr>
          <w:p w14:paraId="48BE59E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98C08D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Face oedema</w:t>
            </w:r>
          </w:p>
        </w:tc>
        <w:tc>
          <w:tcPr>
            <w:tcW w:w="0" w:type="auto"/>
            <w:shd w:val="clear" w:color="auto" w:fill="FFFFFF"/>
            <w:hideMark/>
          </w:tcPr>
          <w:p w14:paraId="1C3C586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5219478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2434244B" w14:textId="77777777">
        <w:trPr>
          <w:divId w:val="1725106404"/>
          <w:tblCellSpacing w:w="37" w:type="dxa"/>
        </w:trPr>
        <w:tc>
          <w:tcPr>
            <w:tcW w:w="0" w:type="auto"/>
            <w:shd w:val="clear" w:color="auto" w:fill="FFFFFF"/>
            <w:hideMark/>
          </w:tcPr>
          <w:p w14:paraId="57FB3D0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C60979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Swelling face</w:t>
            </w:r>
          </w:p>
        </w:tc>
        <w:tc>
          <w:tcPr>
            <w:tcW w:w="0" w:type="auto"/>
            <w:shd w:val="clear" w:color="auto" w:fill="FFFFFF"/>
            <w:hideMark/>
          </w:tcPr>
          <w:p w14:paraId="00A3A31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20B393A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 (0.03)</w:t>
            </w:r>
          </w:p>
        </w:tc>
      </w:tr>
      <w:tr w:rsidR="00061BE1" w:rsidRPr="00061BE1" w14:paraId="15BD8C4F" w14:textId="77777777">
        <w:trPr>
          <w:divId w:val="1725106404"/>
          <w:tblCellSpacing w:w="37" w:type="dxa"/>
        </w:trPr>
        <w:tc>
          <w:tcPr>
            <w:tcW w:w="0" w:type="auto"/>
            <w:shd w:val="clear" w:color="auto" w:fill="FFFFFF"/>
            <w:hideMark/>
          </w:tcPr>
          <w:p w14:paraId="7F61202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C1C7F7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Respiratory, thoracic and mediastinal disorders</w:t>
            </w:r>
          </w:p>
        </w:tc>
        <w:tc>
          <w:tcPr>
            <w:tcW w:w="0" w:type="auto"/>
            <w:shd w:val="clear" w:color="auto" w:fill="FFFFFF"/>
            <w:hideMark/>
          </w:tcPr>
          <w:p w14:paraId="7C53702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2802FD5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r>
      <w:tr w:rsidR="00061BE1" w:rsidRPr="00061BE1" w14:paraId="31C23AA2" w14:textId="77777777">
        <w:trPr>
          <w:divId w:val="1725106404"/>
          <w:tblCellSpacing w:w="37" w:type="dxa"/>
        </w:trPr>
        <w:tc>
          <w:tcPr>
            <w:tcW w:w="0" w:type="auto"/>
            <w:shd w:val="clear" w:color="auto" w:fill="FFFFFF"/>
            <w:hideMark/>
          </w:tcPr>
          <w:p w14:paraId="23BC71C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 </w:t>
            </w:r>
          </w:p>
        </w:tc>
        <w:tc>
          <w:tcPr>
            <w:tcW w:w="0" w:type="auto"/>
            <w:shd w:val="clear" w:color="auto" w:fill="FFFFFF"/>
            <w:hideMark/>
          </w:tcPr>
          <w:p w14:paraId="0F6629F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Pharyngeal swelling</w:t>
            </w:r>
          </w:p>
        </w:tc>
        <w:tc>
          <w:tcPr>
            <w:tcW w:w="0" w:type="auto"/>
            <w:shd w:val="clear" w:color="auto" w:fill="FFFFFF"/>
            <w:hideMark/>
          </w:tcPr>
          <w:p w14:paraId="5D651C4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0AF9F1E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r>
      <w:tr w:rsidR="00061BE1" w:rsidRPr="00061BE1" w14:paraId="41FD36A2" w14:textId="77777777">
        <w:trPr>
          <w:divId w:val="1725106404"/>
          <w:tblCellSpacing w:w="37" w:type="dxa"/>
        </w:trPr>
        <w:tc>
          <w:tcPr>
            <w:tcW w:w="0" w:type="auto"/>
            <w:shd w:val="clear" w:color="auto" w:fill="FFFFFF"/>
            <w:hideMark/>
          </w:tcPr>
          <w:p w14:paraId="03501B2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32EEA9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Skin and subcutaneous tissue disorders</w:t>
            </w:r>
          </w:p>
        </w:tc>
        <w:tc>
          <w:tcPr>
            <w:tcW w:w="0" w:type="auto"/>
            <w:shd w:val="clear" w:color="auto" w:fill="FFFFFF"/>
            <w:hideMark/>
          </w:tcPr>
          <w:p w14:paraId="29EA252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 (0.10)</w:t>
            </w:r>
          </w:p>
        </w:tc>
        <w:tc>
          <w:tcPr>
            <w:tcW w:w="0" w:type="auto"/>
            <w:shd w:val="clear" w:color="auto" w:fill="FFFFFF"/>
            <w:hideMark/>
          </w:tcPr>
          <w:p w14:paraId="16A1386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18 (0.08)</w:t>
            </w:r>
          </w:p>
        </w:tc>
      </w:tr>
      <w:tr w:rsidR="00061BE1" w:rsidRPr="00061BE1" w14:paraId="2404CF3E" w14:textId="77777777">
        <w:trPr>
          <w:divId w:val="1725106404"/>
          <w:tblCellSpacing w:w="37" w:type="dxa"/>
        </w:trPr>
        <w:tc>
          <w:tcPr>
            <w:tcW w:w="0" w:type="auto"/>
            <w:shd w:val="clear" w:color="auto" w:fill="FFFFFF"/>
            <w:hideMark/>
          </w:tcPr>
          <w:p w14:paraId="2A25CAA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6DD494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Angioedema</w:t>
            </w:r>
          </w:p>
        </w:tc>
        <w:tc>
          <w:tcPr>
            <w:tcW w:w="0" w:type="auto"/>
            <w:shd w:val="clear" w:color="auto" w:fill="FFFFFF"/>
            <w:hideMark/>
          </w:tcPr>
          <w:p w14:paraId="7251215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c>
          <w:tcPr>
            <w:tcW w:w="0" w:type="auto"/>
            <w:shd w:val="clear" w:color="auto" w:fill="FFFFFF"/>
            <w:hideMark/>
          </w:tcPr>
          <w:p w14:paraId="2D795D8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r>
      <w:tr w:rsidR="00061BE1" w:rsidRPr="00061BE1" w14:paraId="3480552B" w14:textId="77777777">
        <w:trPr>
          <w:divId w:val="1725106404"/>
          <w:tblCellSpacing w:w="37" w:type="dxa"/>
        </w:trPr>
        <w:tc>
          <w:tcPr>
            <w:tcW w:w="0" w:type="auto"/>
            <w:shd w:val="clear" w:color="auto" w:fill="FFFFFF"/>
            <w:hideMark/>
          </w:tcPr>
          <w:p w14:paraId="678F4BE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F5F903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Urticaria</w:t>
            </w:r>
          </w:p>
        </w:tc>
        <w:tc>
          <w:tcPr>
            <w:tcW w:w="0" w:type="auto"/>
            <w:shd w:val="clear" w:color="auto" w:fill="FFFFFF"/>
            <w:hideMark/>
          </w:tcPr>
          <w:p w14:paraId="102D84A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18 (0.08)</w:t>
            </w:r>
          </w:p>
        </w:tc>
        <w:tc>
          <w:tcPr>
            <w:tcW w:w="0" w:type="auto"/>
            <w:shd w:val="clear" w:color="auto" w:fill="FFFFFF"/>
            <w:hideMark/>
          </w:tcPr>
          <w:p w14:paraId="3D45A96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 (0.07)</w:t>
            </w:r>
          </w:p>
        </w:tc>
      </w:tr>
      <w:tr w:rsidR="00061BE1" w:rsidRPr="00061BE1" w14:paraId="685D0059" w14:textId="77777777">
        <w:trPr>
          <w:divId w:val="1725106404"/>
          <w:tblCellSpacing w:w="37" w:type="dxa"/>
        </w:trPr>
        <w:tc>
          <w:tcPr>
            <w:tcW w:w="0" w:type="auto"/>
            <w:shd w:val="clear" w:color="auto" w:fill="FFFFFF"/>
            <w:hideMark/>
          </w:tcPr>
          <w:p w14:paraId="3A50256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FB848B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Urticaria papular</w:t>
            </w:r>
          </w:p>
        </w:tc>
        <w:tc>
          <w:tcPr>
            <w:tcW w:w="0" w:type="auto"/>
            <w:shd w:val="clear" w:color="auto" w:fill="FFFFFF"/>
            <w:hideMark/>
          </w:tcPr>
          <w:p w14:paraId="4BC9B1C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13B6D6D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1E8CC56C" w14:textId="77777777">
        <w:trPr>
          <w:divId w:val="1725106404"/>
          <w:tblCellSpacing w:w="37" w:type="dxa"/>
        </w:trPr>
        <w:tc>
          <w:tcPr>
            <w:tcW w:w="0" w:type="auto"/>
            <w:shd w:val="clear" w:color="auto" w:fill="FFFFFF"/>
            <w:hideMark/>
          </w:tcPr>
          <w:p w14:paraId="52E3350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Arthritis (SMQ)</w:t>
            </w:r>
          </w:p>
        </w:tc>
        <w:tc>
          <w:tcPr>
            <w:tcW w:w="0" w:type="auto"/>
            <w:shd w:val="clear" w:color="auto" w:fill="FFFFFF"/>
            <w:hideMark/>
          </w:tcPr>
          <w:p w14:paraId="7176B13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Any unsolicited adverse events within Arthritis (SMQ)</w:t>
            </w:r>
          </w:p>
        </w:tc>
        <w:tc>
          <w:tcPr>
            <w:tcW w:w="0" w:type="auto"/>
            <w:shd w:val="clear" w:color="auto" w:fill="FFFFFF"/>
            <w:hideMark/>
          </w:tcPr>
          <w:p w14:paraId="717ABE5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35 (0.16)</w:t>
            </w:r>
          </w:p>
        </w:tc>
        <w:tc>
          <w:tcPr>
            <w:tcW w:w="0" w:type="auto"/>
            <w:shd w:val="clear" w:color="auto" w:fill="FFFFFF"/>
            <w:hideMark/>
          </w:tcPr>
          <w:p w14:paraId="0CE3E9C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48 (0.22)</w:t>
            </w:r>
          </w:p>
        </w:tc>
      </w:tr>
      <w:tr w:rsidR="00061BE1" w:rsidRPr="00061BE1" w14:paraId="63E9A846" w14:textId="77777777">
        <w:trPr>
          <w:divId w:val="1725106404"/>
          <w:tblCellSpacing w:w="37" w:type="dxa"/>
        </w:trPr>
        <w:tc>
          <w:tcPr>
            <w:tcW w:w="0" w:type="auto"/>
            <w:shd w:val="clear" w:color="auto" w:fill="FFFFFF"/>
            <w:hideMark/>
          </w:tcPr>
          <w:p w14:paraId="197E8E5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72650E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Infections and infestations</w:t>
            </w:r>
          </w:p>
        </w:tc>
        <w:tc>
          <w:tcPr>
            <w:tcW w:w="0" w:type="auto"/>
            <w:shd w:val="clear" w:color="auto" w:fill="FFFFFF"/>
            <w:hideMark/>
          </w:tcPr>
          <w:p w14:paraId="03F99BF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19E0E62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36AF7151" w14:textId="77777777">
        <w:trPr>
          <w:divId w:val="1725106404"/>
          <w:tblCellSpacing w:w="37" w:type="dxa"/>
        </w:trPr>
        <w:tc>
          <w:tcPr>
            <w:tcW w:w="0" w:type="auto"/>
            <w:shd w:val="clear" w:color="auto" w:fill="FFFFFF"/>
            <w:hideMark/>
          </w:tcPr>
          <w:p w14:paraId="15E9844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A84ABD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Arthritis bacterial</w:t>
            </w:r>
          </w:p>
        </w:tc>
        <w:tc>
          <w:tcPr>
            <w:tcW w:w="0" w:type="auto"/>
            <w:shd w:val="clear" w:color="auto" w:fill="FFFFFF"/>
            <w:hideMark/>
          </w:tcPr>
          <w:p w14:paraId="0EC1A10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354BC41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0C7E6439" w14:textId="77777777">
        <w:trPr>
          <w:divId w:val="1725106404"/>
          <w:tblCellSpacing w:w="37" w:type="dxa"/>
        </w:trPr>
        <w:tc>
          <w:tcPr>
            <w:tcW w:w="0" w:type="auto"/>
            <w:shd w:val="clear" w:color="auto" w:fill="FFFFFF"/>
            <w:hideMark/>
          </w:tcPr>
          <w:p w14:paraId="039AEFA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9E9324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Metabolism and nutrition disorders</w:t>
            </w:r>
          </w:p>
        </w:tc>
        <w:tc>
          <w:tcPr>
            <w:tcW w:w="0" w:type="auto"/>
            <w:shd w:val="clear" w:color="auto" w:fill="FFFFFF"/>
            <w:hideMark/>
          </w:tcPr>
          <w:p w14:paraId="323AF91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(0.02)</w:t>
            </w:r>
          </w:p>
        </w:tc>
        <w:tc>
          <w:tcPr>
            <w:tcW w:w="0" w:type="auto"/>
            <w:shd w:val="clear" w:color="auto" w:fill="FFFFFF"/>
            <w:hideMark/>
          </w:tcPr>
          <w:p w14:paraId="1B7256F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r>
      <w:tr w:rsidR="00061BE1" w:rsidRPr="00061BE1" w14:paraId="0D0A2B1D" w14:textId="77777777">
        <w:trPr>
          <w:divId w:val="1725106404"/>
          <w:tblCellSpacing w:w="37" w:type="dxa"/>
        </w:trPr>
        <w:tc>
          <w:tcPr>
            <w:tcW w:w="0" w:type="auto"/>
            <w:shd w:val="clear" w:color="auto" w:fill="FFFFFF"/>
            <w:hideMark/>
          </w:tcPr>
          <w:p w14:paraId="67D79E2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5DBD20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Gout</w:t>
            </w:r>
          </w:p>
        </w:tc>
        <w:tc>
          <w:tcPr>
            <w:tcW w:w="0" w:type="auto"/>
            <w:shd w:val="clear" w:color="auto" w:fill="FFFFFF"/>
            <w:hideMark/>
          </w:tcPr>
          <w:p w14:paraId="6D16354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(0.02)</w:t>
            </w:r>
          </w:p>
        </w:tc>
        <w:tc>
          <w:tcPr>
            <w:tcW w:w="0" w:type="auto"/>
            <w:shd w:val="clear" w:color="auto" w:fill="FFFFFF"/>
            <w:hideMark/>
          </w:tcPr>
          <w:p w14:paraId="0806EEF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r>
      <w:tr w:rsidR="00061BE1" w:rsidRPr="00061BE1" w14:paraId="2CD169C4" w14:textId="77777777">
        <w:trPr>
          <w:divId w:val="1725106404"/>
          <w:tblCellSpacing w:w="37" w:type="dxa"/>
        </w:trPr>
        <w:tc>
          <w:tcPr>
            <w:tcW w:w="0" w:type="auto"/>
            <w:shd w:val="clear" w:color="auto" w:fill="FFFFFF"/>
            <w:hideMark/>
          </w:tcPr>
          <w:p w14:paraId="5A249F8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A09978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Musculoskeletal and connective tissue disorders</w:t>
            </w:r>
          </w:p>
        </w:tc>
        <w:tc>
          <w:tcPr>
            <w:tcW w:w="0" w:type="auto"/>
            <w:shd w:val="clear" w:color="auto" w:fill="FFFFFF"/>
            <w:hideMark/>
          </w:tcPr>
          <w:p w14:paraId="6D07BFF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29 (0.13)</w:t>
            </w:r>
          </w:p>
        </w:tc>
        <w:tc>
          <w:tcPr>
            <w:tcW w:w="0" w:type="auto"/>
            <w:shd w:val="clear" w:color="auto" w:fill="FFFFFF"/>
            <w:hideMark/>
          </w:tcPr>
          <w:p w14:paraId="5D5BFBA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45 (0.21)</w:t>
            </w:r>
          </w:p>
        </w:tc>
      </w:tr>
      <w:tr w:rsidR="00061BE1" w:rsidRPr="00061BE1" w14:paraId="06401534" w14:textId="77777777">
        <w:trPr>
          <w:divId w:val="1725106404"/>
          <w:tblCellSpacing w:w="37" w:type="dxa"/>
        </w:trPr>
        <w:tc>
          <w:tcPr>
            <w:tcW w:w="0" w:type="auto"/>
            <w:shd w:val="clear" w:color="auto" w:fill="FFFFFF"/>
            <w:hideMark/>
          </w:tcPr>
          <w:p w14:paraId="78D35DF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FC8BDC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Arthritis</w:t>
            </w:r>
          </w:p>
        </w:tc>
        <w:tc>
          <w:tcPr>
            <w:tcW w:w="0" w:type="auto"/>
            <w:shd w:val="clear" w:color="auto" w:fill="FFFFFF"/>
            <w:hideMark/>
          </w:tcPr>
          <w:p w14:paraId="332618B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 (0.03)</w:t>
            </w:r>
          </w:p>
        </w:tc>
        <w:tc>
          <w:tcPr>
            <w:tcW w:w="0" w:type="auto"/>
            <w:shd w:val="clear" w:color="auto" w:fill="FFFFFF"/>
            <w:hideMark/>
          </w:tcPr>
          <w:p w14:paraId="578E397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 (0.03)</w:t>
            </w:r>
          </w:p>
        </w:tc>
      </w:tr>
      <w:tr w:rsidR="00061BE1" w:rsidRPr="00061BE1" w14:paraId="5A16A87E" w14:textId="77777777">
        <w:trPr>
          <w:divId w:val="1725106404"/>
          <w:tblCellSpacing w:w="37" w:type="dxa"/>
        </w:trPr>
        <w:tc>
          <w:tcPr>
            <w:tcW w:w="0" w:type="auto"/>
            <w:shd w:val="clear" w:color="auto" w:fill="FFFFFF"/>
            <w:hideMark/>
          </w:tcPr>
          <w:p w14:paraId="637A267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0233E8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Arthritis reactive</w:t>
            </w:r>
          </w:p>
        </w:tc>
        <w:tc>
          <w:tcPr>
            <w:tcW w:w="0" w:type="auto"/>
            <w:shd w:val="clear" w:color="auto" w:fill="FFFFFF"/>
            <w:hideMark/>
          </w:tcPr>
          <w:p w14:paraId="4322DF4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2BDD0BB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5F7D369B" w14:textId="77777777">
        <w:trPr>
          <w:divId w:val="1725106404"/>
          <w:tblCellSpacing w:w="37" w:type="dxa"/>
        </w:trPr>
        <w:tc>
          <w:tcPr>
            <w:tcW w:w="0" w:type="auto"/>
            <w:shd w:val="clear" w:color="auto" w:fill="FFFFFF"/>
            <w:hideMark/>
          </w:tcPr>
          <w:p w14:paraId="324ADB2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CC5C71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Osteoarthritis</w:t>
            </w:r>
          </w:p>
        </w:tc>
        <w:tc>
          <w:tcPr>
            <w:tcW w:w="0" w:type="auto"/>
            <w:shd w:val="clear" w:color="auto" w:fill="FFFFFF"/>
            <w:hideMark/>
          </w:tcPr>
          <w:p w14:paraId="4A73EDD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 (0.07)</w:t>
            </w:r>
          </w:p>
        </w:tc>
        <w:tc>
          <w:tcPr>
            <w:tcW w:w="0" w:type="auto"/>
            <w:shd w:val="clear" w:color="auto" w:fill="FFFFFF"/>
            <w:hideMark/>
          </w:tcPr>
          <w:p w14:paraId="5C77156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23 (0.10)</w:t>
            </w:r>
          </w:p>
        </w:tc>
      </w:tr>
      <w:tr w:rsidR="00061BE1" w:rsidRPr="00061BE1" w14:paraId="29F19DC5" w14:textId="77777777">
        <w:trPr>
          <w:divId w:val="1725106404"/>
          <w:tblCellSpacing w:w="37" w:type="dxa"/>
        </w:trPr>
        <w:tc>
          <w:tcPr>
            <w:tcW w:w="0" w:type="auto"/>
            <w:shd w:val="clear" w:color="auto" w:fill="FFFFFF"/>
            <w:hideMark/>
          </w:tcPr>
          <w:p w14:paraId="61A4D3D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B60B34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Patellofemoral pain syndrome</w:t>
            </w:r>
          </w:p>
        </w:tc>
        <w:tc>
          <w:tcPr>
            <w:tcW w:w="0" w:type="auto"/>
            <w:shd w:val="clear" w:color="auto" w:fill="FFFFFF"/>
            <w:hideMark/>
          </w:tcPr>
          <w:p w14:paraId="17CA9D8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5309619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67CF4F2A" w14:textId="77777777">
        <w:trPr>
          <w:divId w:val="1725106404"/>
          <w:tblCellSpacing w:w="37" w:type="dxa"/>
        </w:trPr>
        <w:tc>
          <w:tcPr>
            <w:tcW w:w="0" w:type="auto"/>
            <w:shd w:val="clear" w:color="auto" w:fill="FFFFFF"/>
            <w:hideMark/>
          </w:tcPr>
          <w:p w14:paraId="353E661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5DF137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Periarthritis</w:t>
            </w:r>
          </w:p>
        </w:tc>
        <w:tc>
          <w:tcPr>
            <w:tcW w:w="0" w:type="auto"/>
            <w:shd w:val="clear" w:color="auto" w:fill="FFFFFF"/>
            <w:hideMark/>
          </w:tcPr>
          <w:p w14:paraId="49FA7BE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 (0.02)</w:t>
            </w:r>
          </w:p>
        </w:tc>
        <w:tc>
          <w:tcPr>
            <w:tcW w:w="0" w:type="auto"/>
            <w:shd w:val="clear" w:color="auto" w:fill="FFFFFF"/>
            <w:hideMark/>
          </w:tcPr>
          <w:p w14:paraId="2970CF5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566F4CB8" w14:textId="77777777">
        <w:trPr>
          <w:divId w:val="1725106404"/>
          <w:tblCellSpacing w:w="37" w:type="dxa"/>
        </w:trPr>
        <w:tc>
          <w:tcPr>
            <w:tcW w:w="0" w:type="auto"/>
            <w:shd w:val="clear" w:color="auto" w:fill="FFFFFF"/>
            <w:hideMark/>
          </w:tcPr>
          <w:p w14:paraId="171CE33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A44759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Polyarthritis</w:t>
            </w:r>
          </w:p>
        </w:tc>
        <w:tc>
          <w:tcPr>
            <w:tcW w:w="0" w:type="auto"/>
            <w:shd w:val="clear" w:color="auto" w:fill="FFFFFF"/>
            <w:hideMark/>
          </w:tcPr>
          <w:p w14:paraId="3F60E55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034A5A1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33EC157E" w14:textId="77777777">
        <w:trPr>
          <w:divId w:val="1725106404"/>
          <w:tblCellSpacing w:w="37" w:type="dxa"/>
        </w:trPr>
        <w:tc>
          <w:tcPr>
            <w:tcW w:w="0" w:type="auto"/>
            <w:shd w:val="clear" w:color="auto" w:fill="FFFFFF"/>
            <w:hideMark/>
          </w:tcPr>
          <w:p w14:paraId="06DF0E4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634A08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Rheumatoid arthritis</w:t>
            </w:r>
          </w:p>
        </w:tc>
        <w:tc>
          <w:tcPr>
            <w:tcW w:w="0" w:type="auto"/>
            <w:shd w:val="clear" w:color="auto" w:fill="FFFFFF"/>
            <w:hideMark/>
          </w:tcPr>
          <w:p w14:paraId="1C000F6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495A9AA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r>
      <w:tr w:rsidR="00061BE1" w:rsidRPr="00061BE1" w14:paraId="0C316E04" w14:textId="77777777">
        <w:trPr>
          <w:divId w:val="1725106404"/>
          <w:tblCellSpacing w:w="37" w:type="dxa"/>
        </w:trPr>
        <w:tc>
          <w:tcPr>
            <w:tcW w:w="0" w:type="auto"/>
            <w:shd w:val="clear" w:color="auto" w:fill="FFFFFF"/>
            <w:hideMark/>
          </w:tcPr>
          <w:p w14:paraId="0301634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 </w:t>
            </w:r>
          </w:p>
        </w:tc>
        <w:tc>
          <w:tcPr>
            <w:tcW w:w="0" w:type="auto"/>
            <w:shd w:val="clear" w:color="auto" w:fill="FFFFFF"/>
            <w:hideMark/>
          </w:tcPr>
          <w:p w14:paraId="674A993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Spinal osteoarthritis</w:t>
            </w:r>
          </w:p>
        </w:tc>
        <w:tc>
          <w:tcPr>
            <w:tcW w:w="0" w:type="auto"/>
            <w:shd w:val="clear" w:color="auto" w:fill="FFFFFF"/>
            <w:hideMark/>
          </w:tcPr>
          <w:p w14:paraId="33E3FD6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4C7DABB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 (0.02)</w:t>
            </w:r>
          </w:p>
        </w:tc>
      </w:tr>
      <w:tr w:rsidR="00061BE1" w:rsidRPr="00061BE1" w14:paraId="6B914B10" w14:textId="77777777">
        <w:trPr>
          <w:divId w:val="1725106404"/>
          <w:tblCellSpacing w:w="37" w:type="dxa"/>
        </w:trPr>
        <w:tc>
          <w:tcPr>
            <w:tcW w:w="0" w:type="auto"/>
            <w:shd w:val="clear" w:color="auto" w:fill="FFFFFF"/>
            <w:hideMark/>
          </w:tcPr>
          <w:p w14:paraId="5F563D7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A809F9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Spondylitis</w:t>
            </w:r>
          </w:p>
        </w:tc>
        <w:tc>
          <w:tcPr>
            <w:tcW w:w="0" w:type="auto"/>
            <w:shd w:val="clear" w:color="auto" w:fill="FFFFFF"/>
            <w:hideMark/>
          </w:tcPr>
          <w:p w14:paraId="03769DB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788D9B7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5A95031F" w14:textId="77777777">
        <w:trPr>
          <w:divId w:val="1725106404"/>
          <w:tblCellSpacing w:w="37" w:type="dxa"/>
        </w:trPr>
        <w:tc>
          <w:tcPr>
            <w:tcW w:w="0" w:type="auto"/>
            <w:shd w:val="clear" w:color="auto" w:fill="FFFFFF"/>
            <w:hideMark/>
          </w:tcPr>
          <w:p w14:paraId="3FF99F5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661E60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Synovitis</w:t>
            </w:r>
          </w:p>
        </w:tc>
        <w:tc>
          <w:tcPr>
            <w:tcW w:w="0" w:type="auto"/>
            <w:shd w:val="clear" w:color="auto" w:fill="FFFFFF"/>
            <w:hideMark/>
          </w:tcPr>
          <w:p w14:paraId="54C2813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44E32F2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r>
      <w:tr w:rsidR="00061BE1" w:rsidRPr="00061BE1" w14:paraId="5646794B" w14:textId="77777777">
        <w:trPr>
          <w:divId w:val="1725106404"/>
          <w:tblCellSpacing w:w="37" w:type="dxa"/>
        </w:trPr>
        <w:tc>
          <w:tcPr>
            <w:tcW w:w="0" w:type="auto"/>
            <w:shd w:val="clear" w:color="auto" w:fill="FFFFFF"/>
            <w:hideMark/>
          </w:tcPr>
          <w:p w14:paraId="21A5A43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A989CC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Temporomandibular joint syndrome</w:t>
            </w:r>
          </w:p>
        </w:tc>
        <w:tc>
          <w:tcPr>
            <w:tcW w:w="0" w:type="auto"/>
            <w:shd w:val="clear" w:color="auto" w:fill="FFFFFF"/>
            <w:hideMark/>
          </w:tcPr>
          <w:p w14:paraId="7BC45CB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3726603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 (0.02)</w:t>
            </w:r>
          </w:p>
        </w:tc>
      </w:tr>
      <w:tr w:rsidR="00061BE1" w:rsidRPr="00061BE1" w14:paraId="132038C0" w14:textId="77777777">
        <w:trPr>
          <w:divId w:val="1725106404"/>
          <w:tblCellSpacing w:w="37" w:type="dxa"/>
        </w:trPr>
        <w:tc>
          <w:tcPr>
            <w:tcW w:w="0" w:type="auto"/>
            <w:shd w:val="clear" w:color="auto" w:fill="FFFFFF"/>
            <w:hideMark/>
          </w:tcPr>
          <w:p w14:paraId="68A8257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Convulsions (SMQ)</w:t>
            </w:r>
          </w:p>
        </w:tc>
        <w:tc>
          <w:tcPr>
            <w:tcW w:w="0" w:type="auto"/>
            <w:shd w:val="clear" w:color="auto" w:fill="FFFFFF"/>
            <w:hideMark/>
          </w:tcPr>
          <w:p w14:paraId="15B2EDD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Any unsolicited adverse events within Convulsions (SMQ)</w:t>
            </w:r>
          </w:p>
        </w:tc>
        <w:tc>
          <w:tcPr>
            <w:tcW w:w="0" w:type="auto"/>
            <w:shd w:val="clear" w:color="auto" w:fill="FFFFFF"/>
            <w:hideMark/>
          </w:tcPr>
          <w:p w14:paraId="0C5A811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0716DCC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r>
      <w:tr w:rsidR="00061BE1" w:rsidRPr="00061BE1" w14:paraId="06DB1096" w14:textId="77777777">
        <w:trPr>
          <w:divId w:val="1725106404"/>
          <w:tblCellSpacing w:w="37" w:type="dxa"/>
        </w:trPr>
        <w:tc>
          <w:tcPr>
            <w:tcW w:w="0" w:type="auto"/>
            <w:shd w:val="clear" w:color="auto" w:fill="FFFFFF"/>
            <w:hideMark/>
          </w:tcPr>
          <w:p w14:paraId="562DE6A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9F68AC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Nervous system disorders</w:t>
            </w:r>
          </w:p>
        </w:tc>
        <w:tc>
          <w:tcPr>
            <w:tcW w:w="0" w:type="auto"/>
            <w:shd w:val="clear" w:color="auto" w:fill="FFFFFF"/>
            <w:hideMark/>
          </w:tcPr>
          <w:p w14:paraId="4235F22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2A973BB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r>
      <w:tr w:rsidR="00061BE1" w:rsidRPr="00061BE1" w14:paraId="59445DF6" w14:textId="77777777">
        <w:trPr>
          <w:divId w:val="1725106404"/>
          <w:tblCellSpacing w:w="37" w:type="dxa"/>
        </w:trPr>
        <w:tc>
          <w:tcPr>
            <w:tcW w:w="0" w:type="auto"/>
            <w:shd w:val="clear" w:color="auto" w:fill="FFFFFF"/>
            <w:hideMark/>
          </w:tcPr>
          <w:p w14:paraId="1D17FEF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C9C431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Generalised tonic-clonic seizure</w:t>
            </w:r>
          </w:p>
        </w:tc>
        <w:tc>
          <w:tcPr>
            <w:tcW w:w="0" w:type="auto"/>
            <w:shd w:val="clear" w:color="auto" w:fill="FFFFFF"/>
            <w:hideMark/>
          </w:tcPr>
          <w:p w14:paraId="51C66D2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4457041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0F71F8F4" w14:textId="77777777">
        <w:trPr>
          <w:divId w:val="1725106404"/>
          <w:tblCellSpacing w:w="37" w:type="dxa"/>
        </w:trPr>
        <w:tc>
          <w:tcPr>
            <w:tcW w:w="0" w:type="auto"/>
            <w:shd w:val="clear" w:color="auto" w:fill="FFFFFF"/>
            <w:hideMark/>
          </w:tcPr>
          <w:p w14:paraId="2ED5996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36A177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Seizure</w:t>
            </w:r>
          </w:p>
        </w:tc>
        <w:tc>
          <w:tcPr>
            <w:tcW w:w="0" w:type="auto"/>
            <w:shd w:val="clear" w:color="auto" w:fill="FFFFFF"/>
            <w:hideMark/>
          </w:tcPr>
          <w:p w14:paraId="281352C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085A68C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5800C64B" w14:textId="77777777">
        <w:trPr>
          <w:divId w:val="1725106404"/>
          <w:tblCellSpacing w:w="37" w:type="dxa"/>
        </w:trPr>
        <w:tc>
          <w:tcPr>
            <w:tcW w:w="0" w:type="auto"/>
            <w:shd w:val="clear" w:color="auto" w:fill="FFFFFF"/>
            <w:hideMark/>
          </w:tcPr>
          <w:p w14:paraId="226862A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Demyelination (SMQ)</w:t>
            </w:r>
          </w:p>
        </w:tc>
        <w:tc>
          <w:tcPr>
            <w:tcW w:w="0" w:type="auto"/>
            <w:shd w:val="clear" w:color="auto" w:fill="FFFFFF"/>
            <w:hideMark/>
          </w:tcPr>
          <w:p w14:paraId="199CD15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Any unsolicited adverse events within Demyelination (SMQ)</w:t>
            </w:r>
          </w:p>
        </w:tc>
        <w:tc>
          <w:tcPr>
            <w:tcW w:w="0" w:type="auto"/>
            <w:shd w:val="clear" w:color="auto" w:fill="FFFFFF"/>
            <w:hideMark/>
          </w:tcPr>
          <w:p w14:paraId="301702E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7DD7B9D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68834B6C" w14:textId="77777777">
        <w:trPr>
          <w:divId w:val="1725106404"/>
          <w:tblCellSpacing w:w="37" w:type="dxa"/>
        </w:trPr>
        <w:tc>
          <w:tcPr>
            <w:tcW w:w="0" w:type="auto"/>
            <w:shd w:val="clear" w:color="auto" w:fill="FFFFFF"/>
            <w:hideMark/>
          </w:tcPr>
          <w:p w14:paraId="30C401C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A85745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Nervous system disorders</w:t>
            </w:r>
          </w:p>
        </w:tc>
        <w:tc>
          <w:tcPr>
            <w:tcW w:w="0" w:type="auto"/>
            <w:shd w:val="clear" w:color="auto" w:fill="FFFFFF"/>
            <w:hideMark/>
          </w:tcPr>
          <w:p w14:paraId="1CCD95F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15FEBC1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2584BB81" w14:textId="77777777">
        <w:trPr>
          <w:divId w:val="1725106404"/>
          <w:tblCellSpacing w:w="37" w:type="dxa"/>
        </w:trPr>
        <w:tc>
          <w:tcPr>
            <w:tcW w:w="0" w:type="auto"/>
            <w:shd w:val="clear" w:color="auto" w:fill="FFFFFF"/>
            <w:hideMark/>
          </w:tcPr>
          <w:p w14:paraId="0FF1527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7F6609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Guillain-Barre syndrome</w:t>
            </w:r>
          </w:p>
        </w:tc>
        <w:tc>
          <w:tcPr>
            <w:tcW w:w="0" w:type="auto"/>
            <w:shd w:val="clear" w:color="auto" w:fill="FFFFFF"/>
            <w:hideMark/>
          </w:tcPr>
          <w:p w14:paraId="01E4A99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3C4B082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754B8434" w14:textId="77777777">
        <w:trPr>
          <w:divId w:val="1725106404"/>
          <w:tblCellSpacing w:w="37" w:type="dxa"/>
        </w:trPr>
        <w:tc>
          <w:tcPr>
            <w:tcW w:w="0" w:type="auto"/>
            <w:shd w:val="clear" w:color="auto" w:fill="FFFFFF"/>
            <w:hideMark/>
          </w:tcPr>
          <w:p w14:paraId="701A0D9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2884FD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Optic neuritis</w:t>
            </w:r>
          </w:p>
        </w:tc>
        <w:tc>
          <w:tcPr>
            <w:tcW w:w="0" w:type="auto"/>
            <w:shd w:val="clear" w:color="auto" w:fill="FFFFFF"/>
            <w:hideMark/>
          </w:tcPr>
          <w:p w14:paraId="326CD4C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142BF46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29FB122B" w14:textId="77777777">
        <w:trPr>
          <w:divId w:val="1725106404"/>
          <w:tblCellSpacing w:w="37" w:type="dxa"/>
        </w:trPr>
        <w:tc>
          <w:tcPr>
            <w:tcW w:w="0" w:type="auto"/>
            <w:shd w:val="clear" w:color="auto" w:fill="FFFFFF"/>
            <w:hideMark/>
          </w:tcPr>
          <w:p w14:paraId="6D1BC3F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Hypersensitivity (SMQ)</w:t>
            </w:r>
          </w:p>
        </w:tc>
        <w:tc>
          <w:tcPr>
            <w:tcW w:w="0" w:type="auto"/>
            <w:shd w:val="clear" w:color="auto" w:fill="FFFFFF"/>
            <w:hideMark/>
          </w:tcPr>
          <w:p w14:paraId="5D39A4F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Any unsolicited adverse events within Hypersensitivity (SMQ)</w:t>
            </w:r>
          </w:p>
        </w:tc>
        <w:tc>
          <w:tcPr>
            <w:tcW w:w="0" w:type="auto"/>
            <w:shd w:val="clear" w:color="auto" w:fill="FFFFFF"/>
            <w:hideMark/>
          </w:tcPr>
          <w:p w14:paraId="077B31B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182 (0.83)</w:t>
            </w:r>
          </w:p>
        </w:tc>
        <w:tc>
          <w:tcPr>
            <w:tcW w:w="0" w:type="auto"/>
            <w:shd w:val="clear" w:color="auto" w:fill="FFFFFF"/>
            <w:hideMark/>
          </w:tcPr>
          <w:p w14:paraId="1C2DF41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161 (0.73)</w:t>
            </w:r>
          </w:p>
        </w:tc>
      </w:tr>
      <w:tr w:rsidR="00061BE1" w:rsidRPr="00061BE1" w14:paraId="34077B38" w14:textId="77777777">
        <w:trPr>
          <w:divId w:val="1725106404"/>
          <w:tblCellSpacing w:w="37" w:type="dxa"/>
        </w:trPr>
        <w:tc>
          <w:tcPr>
            <w:tcW w:w="0" w:type="auto"/>
            <w:shd w:val="clear" w:color="auto" w:fill="FFFFFF"/>
            <w:hideMark/>
          </w:tcPr>
          <w:p w14:paraId="1FF4CB5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D29D30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Ear and labyrinth disorders</w:t>
            </w:r>
          </w:p>
        </w:tc>
        <w:tc>
          <w:tcPr>
            <w:tcW w:w="0" w:type="auto"/>
            <w:shd w:val="clear" w:color="auto" w:fill="FFFFFF"/>
            <w:hideMark/>
          </w:tcPr>
          <w:p w14:paraId="18906D4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77BD4B8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4911CB1D" w14:textId="77777777">
        <w:trPr>
          <w:divId w:val="1725106404"/>
          <w:tblCellSpacing w:w="37" w:type="dxa"/>
        </w:trPr>
        <w:tc>
          <w:tcPr>
            <w:tcW w:w="0" w:type="auto"/>
            <w:shd w:val="clear" w:color="auto" w:fill="FFFFFF"/>
            <w:hideMark/>
          </w:tcPr>
          <w:p w14:paraId="1E0EF2E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E886BE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Allergic otitis media</w:t>
            </w:r>
          </w:p>
        </w:tc>
        <w:tc>
          <w:tcPr>
            <w:tcW w:w="0" w:type="auto"/>
            <w:shd w:val="clear" w:color="auto" w:fill="FFFFFF"/>
            <w:hideMark/>
          </w:tcPr>
          <w:p w14:paraId="12A0E97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422964E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68C1C0C1" w14:textId="77777777">
        <w:trPr>
          <w:divId w:val="1725106404"/>
          <w:tblCellSpacing w:w="37" w:type="dxa"/>
        </w:trPr>
        <w:tc>
          <w:tcPr>
            <w:tcW w:w="0" w:type="auto"/>
            <w:shd w:val="clear" w:color="auto" w:fill="FFFFFF"/>
            <w:hideMark/>
          </w:tcPr>
          <w:p w14:paraId="4AA9EA6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3926D9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Eye disorders</w:t>
            </w:r>
          </w:p>
        </w:tc>
        <w:tc>
          <w:tcPr>
            <w:tcW w:w="0" w:type="auto"/>
            <w:shd w:val="clear" w:color="auto" w:fill="FFFFFF"/>
            <w:hideMark/>
          </w:tcPr>
          <w:p w14:paraId="5382796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(0.02)</w:t>
            </w:r>
          </w:p>
        </w:tc>
        <w:tc>
          <w:tcPr>
            <w:tcW w:w="0" w:type="auto"/>
            <w:shd w:val="clear" w:color="auto" w:fill="FFFFFF"/>
            <w:hideMark/>
          </w:tcPr>
          <w:p w14:paraId="4F78CF9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(0.02)</w:t>
            </w:r>
          </w:p>
        </w:tc>
      </w:tr>
      <w:tr w:rsidR="00061BE1" w:rsidRPr="00061BE1" w14:paraId="4AB0E856" w14:textId="77777777">
        <w:trPr>
          <w:divId w:val="1725106404"/>
          <w:tblCellSpacing w:w="37" w:type="dxa"/>
        </w:trPr>
        <w:tc>
          <w:tcPr>
            <w:tcW w:w="0" w:type="auto"/>
            <w:shd w:val="clear" w:color="auto" w:fill="FFFFFF"/>
            <w:hideMark/>
          </w:tcPr>
          <w:p w14:paraId="6C0C9C9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ADFCC4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Conjunctival oedema</w:t>
            </w:r>
          </w:p>
        </w:tc>
        <w:tc>
          <w:tcPr>
            <w:tcW w:w="0" w:type="auto"/>
            <w:shd w:val="clear" w:color="auto" w:fill="FFFFFF"/>
            <w:hideMark/>
          </w:tcPr>
          <w:p w14:paraId="36ABC86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7735169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402CABC2" w14:textId="77777777">
        <w:trPr>
          <w:divId w:val="1725106404"/>
          <w:tblCellSpacing w:w="37" w:type="dxa"/>
        </w:trPr>
        <w:tc>
          <w:tcPr>
            <w:tcW w:w="0" w:type="auto"/>
            <w:shd w:val="clear" w:color="auto" w:fill="FFFFFF"/>
            <w:hideMark/>
          </w:tcPr>
          <w:p w14:paraId="7FCE15B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023EB9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Conjunctivitis allergic</w:t>
            </w:r>
          </w:p>
        </w:tc>
        <w:tc>
          <w:tcPr>
            <w:tcW w:w="0" w:type="auto"/>
            <w:shd w:val="clear" w:color="auto" w:fill="FFFFFF"/>
            <w:hideMark/>
          </w:tcPr>
          <w:p w14:paraId="1D11DF1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c>
          <w:tcPr>
            <w:tcW w:w="0" w:type="auto"/>
            <w:shd w:val="clear" w:color="auto" w:fill="FFFFFF"/>
            <w:hideMark/>
          </w:tcPr>
          <w:p w14:paraId="51A84A0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r>
      <w:tr w:rsidR="00061BE1" w:rsidRPr="00061BE1" w14:paraId="35FD9979" w14:textId="77777777">
        <w:trPr>
          <w:divId w:val="1725106404"/>
          <w:tblCellSpacing w:w="37" w:type="dxa"/>
        </w:trPr>
        <w:tc>
          <w:tcPr>
            <w:tcW w:w="0" w:type="auto"/>
            <w:shd w:val="clear" w:color="auto" w:fill="FFFFFF"/>
            <w:hideMark/>
          </w:tcPr>
          <w:p w14:paraId="0CC61AA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 </w:t>
            </w:r>
          </w:p>
        </w:tc>
        <w:tc>
          <w:tcPr>
            <w:tcW w:w="0" w:type="auto"/>
            <w:shd w:val="clear" w:color="auto" w:fill="FFFFFF"/>
            <w:hideMark/>
          </w:tcPr>
          <w:p w14:paraId="26FA399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Eye allergy</w:t>
            </w:r>
          </w:p>
        </w:tc>
        <w:tc>
          <w:tcPr>
            <w:tcW w:w="0" w:type="auto"/>
            <w:shd w:val="clear" w:color="auto" w:fill="FFFFFF"/>
            <w:hideMark/>
          </w:tcPr>
          <w:p w14:paraId="6880080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12C1F5C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3AC7B0B0" w14:textId="77777777">
        <w:trPr>
          <w:divId w:val="1725106404"/>
          <w:tblCellSpacing w:w="37" w:type="dxa"/>
        </w:trPr>
        <w:tc>
          <w:tcPr>
            <w:tcW w:w="0" w:type="auto"/>
            <w:shd w:val="clear" w:color="auto" w:fill="FFFFFF"/>
            <w:hideMark/>
          </w:tcPr>
          <w:p w14:paraId="5CF57ED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10ED2D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Eye swelling</w:t>
            </w:r>
          </w:p>
        </w:tc>
        <w:tc>
          <w:tcPr>
            <w:tcW w:w="0" w:type="auto"/>
            <w:shd w:val="clear" w:color="auto" w:fill="FFFFFF"/>
            <w:hideMark/>
          </w:tcPr>
          <w:p w14:paraId="40BA934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50B13EE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7FB37642" w14:textId="77777777">
        <w:trPr>
          <w:divId w:val="1725106404"/>
          <w:tblCellSpacing w:w="37" w:type="dxa"/>
        </w:trPr>
        <w:tc>
          <w:tcPr>
            <w:tcW w:w="0" w:type="auto"/>
            <w:shd w:val="clear" w:color="auto" w:fill="FFFFFF"/>
            <w:hideMark/>
          </w:tcPr>
          <w:p w14:paraId="19D2185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BFBC71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Eyelid oedema</w:t>
            </w:r>
          </w:p>
        </w:tc>
        <w:tc>
          <w:tcPr>
            <w:tcW w:w="0" w:type="auto"/>
            <w:shd w:val="clear" w:color="auto" w:fill="FFFFFF"/>
            <w:hideMark/>
          </w:tcPr>
          <w:p w14:paraId="7511E49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4A7B853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2E49AB63" w14:textId="77777777">
        <w:trPr>
          <w:divId w:val="1725106404"/>
          <w:tblCellSpacing w:w="37" w:type="dxa"/>
        </w:trPr>
        <w:tc>
          <w:tcPr>
            <w:tcW w:w="0" w:type="auto"/>
            <w:shd w:val="clear" w:color="auto" w:fill="FFFFFF"/>
            <w:hideMark/>
          </w:tcPr>
          <w:p w14:paraId="22CCC0E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41152B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Swelling of eyelid</w:t>
            </w:r>
          </w:p>
        </w:tc>
        <w:tc>
          <w:tcPr>
            <w:tcW w:w="0" w:type="auto"/>
            <w:shd w:val="clear" w:color="auto" w:fill="FFFFFF"/>
            <w:hideMark/>
          </w:tcPr>
          <w:p w14:paraId="479FB09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544676D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46FFACA6" w14:textId="77777777">
        <w:trPr>
          <w:divId w:val="1725106404"/>
          <w:tblCellSpacing w:w="37" w:type="dxa"/>
        </w:trPr>
        <w:tc>
          <w:tcPr>
            <w:tcW w:w="0" w:type="auto"/>
            <w:shd w:val="clear" w:color="auto" w:fill="FFFFFF"/>
            <w:hideMark/>
          </w:tcPr>
          <w:p w14:paraId="5B40BEE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DE921E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Gastrointestinal disorders</w:t>
            </w:r>
          </w:p>
        </w:tc>
        <w:tc>
          <w:tcPr>
            <w:tcW w:w="0" w:type="auto"/>
            <w:shd w:val="clear" w:color="auto" w:fill="FFFFFF"/>
            <w:hideMark/>
          </w:tcPr>
          <w:p w14:paraId="53C751C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 (0.03)</w:t>
            </w:r>
          </w:p>
        </w:tc>
        <w:tc>
          <w:tcPr>
            <w:tcW w:w="0" w:type="auto"/>
            <w:shd w:val="clear" w:color="auto" w:fill="FFFFFF"/>
            <w:hideMark/>
          </w:tcPr>
          <w:p w14:paraId="2099CAA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r>
      <w:tr w:rsidR="00061BE1" w:rsidRPr="00061BE1" w14:paraId="60E24A79" w14:textId="77777777">
        <w:trPr>
          <w:divId w:val="1725106404"/>
          <w:tblCellSpacing w:w="37" w:type="dxa"/>
        </w:trPr>
        <w:tc>
          <w:tcPr>
            <w:tcW w:w="0" w:type="auto"/>
            <w:shd w:val="clear" w:color="auto" w:fill="FFFFFF"/>
            <w:hideMark/>
          </w:tcPr>
          <w:p w14:paraId="598F498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905799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Gingival swelling</w:t>
            </w:r>
          </w:p>
        </w:tc>
        <w:tc>
          <w:tcPr>
            <w:tcW w:w="0" w:type="auto"/>
            <w:shd w:val="clear" w:color="auto" w:fill="FFFFFF"/>
            <w:hideMark/>
          </w:tcPr>
          <w:p w14:paraId="1217829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2AFA56D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64E89BDF" w14:textId="77777777">
        <w:trPr>
          <w:divId w:val="1725106404"/>
          <w:tblCellSpacing w:w="37" w:type="dxa"/>
        </w:trPr>
        <w:tc>
          <w:tcPr>
            <w:tcW w:w="0" w:type="auto"/>
            <w:shd w:val="clear" w:color="auto" w:fill="FFFFFF"/>
            <w:hideMark/>
          </w:tcPr>
          <w:p w14:paraId="644FF20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A04C9D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Lip oedema</w:t>
            </w:r>
          </w:p>
        </w:tc>
        <w:tc>
          <w:tcPr>
            <w:tcW w:w="0" w:type="auto"/>
            <w:shd w:val="clear" w:color="auto" w:fill="FFFFFF"/>
            <w:hideMark/>
          </w:tcPr>
          <w:p w14:paraId="54C0FC8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0AA4875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336A2977" w14:textId="77777777">
        <w:trPr>
          <w:divId w:val="1725106404"/>
          <w:tblCellSpacing w:w="37" w:type="dxa"/>
        </w:trPr>
        <w:tc>
          <w:tcPr>
            <w:tcW w:w="0" w:type="auto"/>
            <w:shd w:val="clear" w:color="auto" w:fill="FFFFFF"/>
            <w:hideMark/>
          </w:tcPr>
          <w:p w14:paraId="4AB0AB9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6B41AD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Lip swelling</w:t>
            </w:r>
          </w:p>
        </w:tc>
        <w:tc>
          <w:tcPr>
            <w:tcW w:w="0" w:type="auto"/>
            <w:shd w:val="clear" w:color="auto" w:fill="FFFFFF"/>
            <w:hideMark/>
          </w:tcPr>
          <w:p w14:paraId="7677B46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694FBF4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6BB9EC0A" w14:textId="77777777">
        <w:trPr>
          <w:divId w:val="1725106404"/>
          <w:tblCellSpacing w:w="37" w:type="dxa"/>
        </w:trPr>
        <w:tc>
          <w:tcPr>
            <w:tcW w:w="0" w:type="auto"/>
            <w:shd w:val="clear" w:color="auto" w:fill="FFFFFF"/>
            <w:hideMark/>
          </w:tcPr>
          <w:p w14:paraId="0AC57AD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50593C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Swollen tongue</w:t>
            </w:r>
          </w:p>
        </w:tc>
        <w:tc>
          <w:tcPr>
            <w:tcW w:w="0" w:type="auto"/>
            <w:shd w:val="clear" w:color="auto" w:fill="FFFFFF"/>
            <w:hideMark/>
          </w:tcPr>
          <w:p w14:paraId="5203B3D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73179B9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08FE2FB3" w14:textId="77777777">
        <w:trPr>
          <w:divId w:val="1725106404"/>
          <w:tblCellSpacing w:w="37" w:type="dxa"/>
        </w:trPr>
        <w:tc>
          <w:tcPr>
            <w:tcW w:w="0" w:type="auto"/>
            <w:shd w:val="clear" w:color="auto" w:fill="FFFFFF"/>
            <w:hideMark/>
          </w:tcPr>
          <w:p w14:paraId="56A12E5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07BE9C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Tongue oedema</w:t>
            </w:r>
          </w:p>
        </w:tc>
        <w:tc>
          <w:tcPr>
            <w:tcW w:w="0" w:type="auto"/>
            <w:shd w:val="clear" w:color="auto" w:fill="FFFFFF"/>
            <w:hideMark/>
          </w:tcPr>
          <w:p w14:paraId="2CC3F17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74129C2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1D844638" w14:textId="77777777">
        <w:trPr>
          <w:divId w:val="1725106404"/>
          <w:tblCellSpacing w:w="37" w:type="dxa"/>
        </w:trPr>
        <w:tc>
          <w:tcPr>
            <w:tcW w:w="0" w:type="auto"/>
            <w:shd w:val="clear" w:color="auto" w:fill="FFFFFF"/>
            <w:hideMark/>
          </w:tcPr>
          <w:p w14:paraId="1A788A8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D66D56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General disorders and administration site conditions</w:t>
            </w:r>
          </w:p>
        </w:tc>
        <w:tc>
          <w:tcPr>
            <w:tcW w:w="0" w:type="auto"/>
            <w:shd w:val="clear" w:color="auto" w:fill="FFFFFF"/>
            <w:hideMark/>
          </w:tcPr>
          <w:p w14:paraId="0D15960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 (0.04)</w:t>
            </w:r>
          </w:p>
        </w:tc>
        <w:tc>
          <w:tcPr>
            <w:tcW w:w="0" w:type="auto"/>
            <w:shd w:val="clear" w:color="auto" w:fill="FFFFFF"/>
            <w:hideMark/>
          </w:tcPr>
          <w:p w14:paraId="10295A9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9 (0.04)</w:t>
            </w:r>
          </w:p>
        </w:tc>
      </w:tr>
      <w:tr w:rsidR="00061BE1" w:rsidRPr="00061BE1" w14:paraId="12FF8B7A" w14:textId="77777777">
        <w:trPr>
          <w:divId w:val="1725106404"/>
          <w:tblCellSpacing w:w="37" w:type="dxa"/>
        </w:trPr>
        <w:tc>
          <w:tcPr>
            <w:tcW w:w="0" w:type="auto"/>
            <w:shd w:val="clear" w:color="auto" w:fill="FFFFFF"/>
            <w:hideMark/>
          </w:tcPr>
          <w:p w14:paraId="7686882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221B6F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Application site rash</w:t>
            </w:r>
          </w:p>
        </w:tc>
        <w:tc>
          <w:tcPr>
            <w:tcW w:w="0" w:type="auto"/>
            <w:shd w:val="clear" w:color="auto" w:fill="FFFFFF"/>
            <w:hideMark/>
          </w:tcPr>
          <w:p w14:paraId="02747B7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49B07ED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62581228" w14:textId="77777777">
        <w:trPr>
          <w:divId w:val="1725106404"/>
          <w:tblCellSpacing w:w="37" w:type="dxa"/>
        </w:trPr>
        <w:tc>
          <w:tcPr>
            <w:tcW w:w="0" w:type="auto"/>
            <w:shd w:val="clear" w:color="auto" w:fill="FFFFFF"/>
            <w:hideMark/>
          </w:tcPr>
          <w:p w14:paraId="709691B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B614E3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Face oedema</w:t>
            </w:r>
          </w:p>
        </w:tc>
        <w:tc>
          <w:tcPr>
            <w:tcW w:w="0" w:type="auto"/>
            <w:shd w:val="clear" w:color="auto" w:fill="FFFFFF"/>
            <w:hideMark/>
          </w:tcPr>
          <w:p w14:paraId="3F02259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5068DFA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28FFD3C3" w14:textId="77777777">
        <w:trPr>
          <w:divId w:val="1725106404"/>
          <w:tblCellSpacing w:w="37" w:type="dxa"/>
        </w:trPr>
        <w:tc>
          <w:tcPr>
            <w:tcW w:w="0" w:type="auto"/>
            <w:shd w:val="clear" w:color="auto" w:fill="FFFFFF"/>
            <w:hideMark/>
          </w:tcPr>
          <w:p w14:paraId="67BD6D3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914756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Injection site dermatitis</w:t>
            </w:r>
          </w:p>
        </w:tc>
        <w:tc>
          <w:tcPr>
            <w:tcW w:w="0" w:type="auto"/>
            <w:shd w:val="clear" w:color="auto" w:fill="FFFFFF"/>
            <w:hideMark/>
          </w:tcPr>
          <w:p w14:paraId="50E9E69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3840CCD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1C6069C8" w14:textId="77777777">
        <w:trPr>
          <w:divId w:val="1725106404"/>
          <w:tblCellSpacing w:w="37" w:type="dxa"/>
        </w:trPr>
        <w:tc>
          <w:tcPr>
            <w:tcW w:w="0" w:type="auto"/>
            <w:shd w:val="clear" w:color="auto" w:fill="FFFFFF"/>
            <w:hideMark/>
          </w:tcPr>
          <w:p w14:paraId="796BB06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35AA9E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Injection site rash</w:t>
            </w:r>
          </w:p>
        </w:tc>
        <w:tc>
          <w:tcPr>
            <w:tcW w:w="0" w:type="auto"/>
            <w:shd w:val="clear" w:color="auto" w:fill="FFFFFF"/>
            <w:hideMark/>
          </w:tcPr>
          <w:p w14:paraId="3835823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77D0B29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273A74E7" w14:textId="77777777">
        <w:trPr>
          <w:divId w:val="1725106404"/>
          <w:tblCellSpacing w:w="37" w:type="dxa"/>
        </w:trPr>
        <w:tc>
          <w:tcPr>
            <w:tcW w:w="0" w:type="auto"/>
            <w:shd w:val="clear" w:color="auto" w:fill="FFFFFF"/>
            <w:hideMark/>
          </w:tcPr>
          <w:p w14:paraId="39C6DB2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CD305B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Injection site urticaria</w:t>
            </w:r>
          </w:p>
        </w:tc>
        <w:tc>
          <w:tcPr>
            <w:tcW w:w="0" w:type="auto"/>
            <w:shd w:val="clear" w:color="auto" w:fill="FFFFFF"/>
            <w:hideMark/>
          </w:tcPr>
          <w:p w14:paraId="668E47E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7B69DC6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2402815A" w14:textId="77777777">
        <w:trPr>
          <w:divId w:val="1725106404"/>
          <w:tblCellSpacing w:w="37" w:type="dxa"/>
        </w:trPr>
        <w:tc>
          <w:tcPr>
            <w:tcW w:w="0" w:type="auto"/>
            <w:shd w:val="clear" w:color="auto" w:fill="FFFFFF"/>
            <w:hideMark/>
          </w:tcPr>
          <w:p w14:paraId="08A38F0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5B2892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Swelling face</w:t>
            </w:r>
          </w:p>
        </w:tc>
        <w:tc>
          <w:tcPr>
            <w:tcW w:w="0" w:type="auto"/>
            <w:shd w:val="clear" w:color="auto" w:fill="FFFFFF"/>
            <w:hideMark/>
          </w:tcPr>
          <w:p w14:paraId="2D43C0C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1B4793E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 (0.03)</w:t>
            </w:r>
          </w:p>
        </w:tc>
      </w:tr>
      <w:tr w:rsidR="00061BE1" w:rsidRPr="00061BE1" w14:paraId="6F5CC994" w14:textId="77777777">
        <w:trPr>
          <w:divId w:val="1725106404"/>
          <w:tblCellSpacing w:w="37" w:type="dxa"/>
        </w:trPr>
        <w:tc>
          <w:tcPr>
            <w:tcW w:w="0" w:type="auto"/>
            <w:shd w:val="clear" w:color="auto" w:fill="FFFFFF"/>
            <w:hideMark/>
          </w:tcPr>
          <w:p w14:paraId="0F29318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A5D43E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Immune system disorders</w:t>
            </w:r>
          </w:p>
        </w:tc>
        <w:tc>
          <w:tcPr>
            <w:tcW w:w="0" w:type="auto"/>
            <w:shd w:val="clear" w:color="auto" w:fill="FFFFFF"/>
            <w:hideMark/>
          </w:tcPr>
          <w:p w14:paraId="2703FD6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10 (0.05)</w:t>
            </w:r>
          </w:p>
        </w:tc>
        <w:tc>
          <w:tcPr>
            <w:tcW w:w="0" w:type="auto"/>
            <w:shd w:val="clear" w:color="auto" w:fill="FFFFFF"/>
            <w:hideMark/>
          </w:tcPr>
          <w:p w14:paraId="5F1CCFC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 (0.06)</w:t>
            </w:r>
          </w:p>
        </w:tc>
      </w:tr>
      <w:tr w:rsidR="00061BE1" w:rsidRPr="00061BE1" w14:paraId="259695F0" w14:textId="77777777">
        <w:trPr>
          <w:divId w:val="1725106404"/>
          <w:tblCellSpacing w:w="37" w:type="dxa"/>
        </w:trPr>
        <w:tc>
          <w:tcPr>
            <w:tcW w:w="0" w:type="auto"/>
            <w:shd w:val="clear" w:color="auto" w:fill="FFFFFF"/>
            <w:hideMark/>
          </w:tcPr>
          <w:p w14:paraId="55AE385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 </w:t>
            </w:r>
          </w:p>
        </w:tc>
        <w:tc>
          <w:tcPr>
            <w:tcW w:w="0" w:type="auto"/>
            <w:shd w:val="clear" w:color="auto" w:fill="FFFFFF"/>
            <w:hideMark/>
          </w:tcPr>
          <w:p w14:paraId="17B51C8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Anaphylactic reaction</w:t>
            </w:r>
          </w:p>
        </w:tc>
        <w:tc>
          <w:tcPr>
            <w:tcW w:w="0" w:type="auto"/>
            <w:shd w:val="clear" w:color="auto" w:fill="FFFFFF"/>
            <w:hideMark/>
          </w:tcPr>
          <w:p w14:paraId="1A14519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188AF2F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4346DFCC" w14:textId="77777777">
        <w:trPr>
          <w:divId w:val="1725106404"/>
          <w:tblCellSpacing w:w="37" w:type="dxa"/>
        </w:trPr>
        <w:tc>
          <w:tcPr>
            <w:tcW w:w="0" w:type="auto"/>
            <w:shd w:val="clear" w:color="auto" w:fill="FFFFFF"/>
            <w:hideMark/>
          </w:tcPr>
          <w:p w14:paraId="1D02ED3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453D07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Anaphylactic shock</w:t>
            </w:r>
          </w:p>
        </w:tc>
        <w:tc>
          <w:tcPr>
            <w:tcW w:w="0" w:type="auto"/>
            <w:shd w:val="clear" w:color="auto" w:fill="FFFFFF"/>
            <w:hideMark/>
          </w:tcPr>
          <w:p w14:paraId="6E72465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310260C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1BDC8BAC" w14:textId="77777777">
        <w:trPr>
          <w:divId w:val="1725106404"/>
          <w:tblCellSpacing w:w="37" w:type="dxa"/>
        </w:trPr>
        <w:tc>
          <w:tcPr>
            <w:tcW w:w="0" w:type="auto"/>
            <w:shd w:val="clear" w:color="auto" w:fill="FFFFFF"/>
            <w:hideMark/>
          </w:tcPr>
          <w:p w14:paraId="11046F7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235510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Drug hypersensitivity</w:t>
            </w:r>
          </w:p>
        </w:tc>
        <w:tc>
          <w:tcPr>
            <w:tcW w:w="0" w:type="auto"/>
            <w:shd w:val="clear" w:color="auto" w:fill="FFFFFF"/>
            <w:hideMark/>
          </w:tcPr>
          <w:p w14:paraId="0272F5E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 (0.03)</w:t>
            </w:r>
          </w:p>
        </w:tc>
        <w:tc>
          <w:tcPr>
            <w:tcW w:w="0" w:type="auto"/>
            <w:shd w:val="clear" w:color="auto" w:fill="FFFFFF"/>
            <w:hideMark/>
          </w:tcPr>
          <w:p w14:paraId="0F506FC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 (0.03)</w:t>
            </w:r>
          </w:p>
        </w:tc>
      </w:tr>
      <w:tr w:rsidR="00061BE1" w:rsidRPr="00061BE1" w14:paraId="110510D5" w14:textId="77777777">
        <w:trPr>
          <w:divId w:val="1725106404"/>
          <w:tblCellSpacing w:w="37" w:type="dxa"/>
        </w:trPr>
        <w:tc>
          <w:tcPr>
            <w:tcW w:w="0" w:type="auto"/>
            <w:shd w:val="clear" w:color="auto" w:fill="FFFFFF"/>
            <w:hideMark/>
          </w:tcPr>
          <w:p w14:paraId="76E70B5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8AA075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Hypersensitivity</w:t>
            </w:r>
          </w:p>
        </w:tc>
        <w:tc>
          <w:tcPr>
            <w:tcW w:w="0" w:type="auto"/>
            <w:shd w:val="clear" w:color="auto" w:fill="FFFFFF"/>
            <w:hideMark/>
          </w:tcPr>
          <w:p w14:paraId="4DE8FB4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7DFDE9F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(0.02)</w:t>
            </w:r>
          </w:p>
        </w:tc>
      </w:tr>
      <w:tr w:rsidR="00061BE1" w:rsidRPr="00061BE1" w14:paraId="34D52990" w14:textId="77777777">
        <w:trPr>
          <w:divId w:val="1725106404"/>
          <w:tblCellSpacing w:w="37" w:type="dxa"/>
        </w:trPr>
        <w:tc>
          <w:tcPr>
            <w:tcW w:w="0" w:type="auto"/>
            <w:shd w:val="clear" w:color="auto" w:fill="FFFFFF"/>
            <w:hideMark/>
          </w:tcPr>
          <w:p w14:paraId="0A63711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3F6D55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Infections and infestations</w:t>
            </w:r>
          </w:p>
        </w:tc>
        <w:tc>
          <w:tcPr>
            <w:tcW w:w="0" w:type="auto"/>
            <w:shd w:val="clear" w:color="auto" w:fill="FFFFFF"/>
            <w:hideMark/>
          </w:tcPr>
          <w:p w14:paraId="4F63AE8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(0.02)</w:t>
            </w:r>
          </w:p>
        </w:tc>
        <w:tc>
          <w:tcPr>
            <w:tcW w:w="0" w:type="auto"/>
            <w:shd w:val="clear" w:color="auto" w:fill="FFFFFF"/>
            <w:hideMark/>
          </w:tcPr>
          <w:p w14:paraId="3E2BE3F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172EF4C5" w14:textId="77777777">
        <w:trPr>
          <w:divId w:val="1725106404"/>
          <w:tblCellSpacing w:w="37" w:type="dxa"/>
        </w:trPr>
        <w:tc>
          <w:tcPr>
            <w:tcW w:w="0" w:type="auto"/>
            <w:shd w:val="clear" w:color="auto" w:fill="FFFFFF"/>
            <w:hideMark/>
          </w:tcPr>
          <w:p w14:paraId="70A840F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1D0504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Dermatitis infected</w:t>
            </w:r>
          </w:p>
        </w:tc>
        <w:tc>
          <w:tcPr>
            <w:tcW w:w="0" w:type="auto"/>
            <w:shd w:val="clear" w:color="auto" w:fill="FFFFFF"/>
            <w:hideMark/>
          </w:tcPr>
          <w:p w14:paraId="2FA41E2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462511F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3136BC2D" w14:textId="77777777">
        <w:trPr>
          <w:divId w:val="1725106404"/>
          <w:tblCellSpacing w:w="37" w:type="dxa"/>
        </w:trPr>
        <w:tc>
          <w:tcPr>
            <w:tcW w:w="0" w:type="auto"/>
            <w:shd w:val="clear" w:color="auto" w:fill="FFFFFF"/>
            <w:hideMark/>
          </w:tcPr>
          <w:p w14:paraId="7F70DA5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775455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Pustule</w:t>
            </w:r>
          </w:p>
        </w:tc>
        <w:tc>
          <w:tcPr>
            <w:tcW w:w="0" w:type="auto"/>
            <w:shd w:val="clear" w:color="auto" w:fill="FFFFFF"/>
            <w:hideMark/>
          </w:tcPr>
          <w:p w14:paraId="58F1559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c>
          <w:tcPr>
            <w:tcW w:w="0" w:type="auto"/>
            <w:shd w:val="clear" w:color="auto" w:fill="FFFFFF"/>
            <w:hideMark/>
          </w:tcPr>
          <w:p w14:paraId="3D6D9D4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316863DB" w14:textId="77777777">
        <w:trPr>
          <w:divId w:val="1725106404"/>
          <w:tblCellSpacing w:w="37" w:type="dxa"/>
        </w:trPr>
        <w:tc>
          <w:tcPr>
            <w:tcW w:w="0" w:type="auto"/>
            <w:shd w:val="clear" w:color="auto" w:fill="FFFFFF"/>
            <w:hideMark/>
          </w:tcPr>
          <w:p w14:paraId="1BDDE3F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A7F378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Rash pustular</w:t>
            </w:r>
          </w:p>
        </w:tc>
        <w:tc>
          <w:tcPr>
            <w:tcW w:w="0" w:type="auto"/>
            <w:shd w:val="clear" w:color="auto" w:fill="FFFFFF"/>
            <w:hideMark/>
          </w:tcPr>
          <w:p w14:paraId="6D80E8E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05733FE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07DBDD57" w14:textId="77777777">
        <w:trPr>
          <w:divId w:val="1725106404"/>
          <w:tblCellSpacing w:w="37" w:type="dxa"/>
        </w:trPr>
        <w:tc>
          <w:tcPr>
            <w:tcW w:w="0" w:type="auto"/>
            <w:shd w:val="clear" w:color="auto" w:fill="FFFFFF"/>
            <w:hideMark/>
          </w:tcPr>
          <w:p w14:paraId="0CCB8C9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7DD7A5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Injury, poisoning and procedural complications</w:t>
            </w:r>
          </w:p>
        </w:tc>
        <w:tc>
          <w:tcPr>
            <w:tcW w:w="0" w:type="auto"/>
            <w:shd w:val="clear" w:color="auto" w:fill="FFFFFF"/>
            <w:hideMark/>
          </w:tcPr>
          <w:p w14:paraId="06ABFEC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c>
          <w:tcPr>
            <w:tcW w:w="0" w:type="auto"/>
            <w:shd w:val="clear" w:color="auto" w:fill="FFFFFF"/>
            <w:hideMark/>
          </w:tcPr>
          <w:p w14:paraId="0F59ECB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062B4273" w14:textId="77777777">
        <w:trPr>
          <w:divId w:val="1725106404"/>
          <w:tblCellSpacing w:w="37" w:type="dxa"/>
        </w:trPr>
        <w:tc>
          <w:tcPr>
            <w:tcW w:w="0" w:type="auto"/>
            <w:shd w:val="clear" w:color="auto" w:fill="FFFFFF"/>
            <w:hideMark/>
          </w:tcPr>
          <w:p w14:paraId="18C6FB7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4A8F7A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Administration related reaction</w:t>
            </w:r>
          </w:p>
        </w:tc>
        <w:tc>
          <w:tcPr>
            <w:tcW w:w="0" w:type="auto"/>
            <w:shd w:val="clear" w:color="auto" w:fill="FFFFFF"/>
            <w:hideMark/>
          </w:tcPr>
          <w:p w14:paraId="013217E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79CB453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12099F7D" w14:textId="77777777">
        <w:trPr>
          <w:divId w:val="1725106404"/>
          <w:tblCellSpacing w:w="37" w:type="dxa"/>
        </w:trPr>
        <w:tc>
          <w:tcPr>
            <w:tcW w:w="0" w:type="auto"/>
            <w:shd w:val="clear" w:color="auto" w:fill="FFFFFF"/>
            <w:hideMark/>
          </w:tcPr>
          <w:p w14:paraId="44A0F15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D57A65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Stoma site rash</w:t>
            </w:r>
          </w:p>
        </w:tc>
        <w:tc>
          <w:tcPr>
            <w:tcW w:w="0" w:type="auto"/>
            <w:shd w:val="clear" w:color="auto" w:fill="FFFFFF"/>
            <w:hideMark/>
          </w:tcPr>
          <w:p w14:paraId="56945A1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145167D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4688D4EA" w14:textId="77777777">
        <w:trPr>
          <w:divId w:val="1725106404"/>
          <w:tblCellSpacing w:w="37" w:type="dxa"/>
        </w:trPr>
        <w:tc>
          <w:tcPr>
            <w:tcW w:w="0" w:type="auto"/>
            <w:shd w:val="clear" w:color="auto" w:fill="FFFFFF"/>
            <w:hideMark/>
          </w:tcPr>
          <w:p w14:paraId="163845F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7E1007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Investigations</w:t>
            </w:r>
          </w:p>
        </w:tc>
        <w:tc>
          <w:tcPr>
            <w:tcW w:w="0" w:type="auto"/>
            <w:shd w:val="clear" w:color="auto" w:fill="FFFFFF"/>
            <w:hideMark/>
          </w:tcPr>
          <w:p w14:paraId="5DDC29C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623C836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094887EE" w14:textId="77777777">
        <w:trPr>
          <w:divId w:val="1725106404"/>
          <w:tblCellSpacing w:w="37" w:type="dxa"/>
        </w:trPr>
        <w:tc>
          <w:tcPr>
            <w:tcW w:w="0" w:type="auto"/>
            <w:shd w:val="clear" w:color="auto" w:fill="FFFFFF"/>
            <w:hideMark/>
          </w:tcPr>
          <w:p w14:paraId="0A5CE31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88080C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Blood immunoglobulin E increased</w:t>
            </w:r>
          </w:p>
        </w:tc>
        <w:tc>
          <w:tcPr>
            <w:tcW w:w="0" w:type="auto"/>
            <w:shd w:val="clear" w:color="auto" w:fill="FFFFFF"/>
            <w:hideMark/>
          </w:tcPr>
          <w:p w14:paraId="64DA596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27A53E0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249665FF" w14:textId="77777777">
        <w:trPr>
          <w:divId w:val="1725106404"/>
          <w:tblCellSpacing w:w="37" w:type="dxa"/>
        </w:trPr>
        <w:tc>
          <w:tcPr>
            <w:tcW w:w="0" w:type="auto"/>
            <w:shd w:val="clear" w:color="auto" w:fill="FFFFFF"/>
            <w:hideMark/>
          </w:tcPr>
          <w:p w14:paraId="3E93679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7F9D33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Respiratory, thoracic and mediastinal disorders</w:t>
            </w:r>
          </w:p>
        </w:tc>
        <w:tc>
          <w:tcPr>
            <w:tcW w:w="0" w:type="auto"/>
            <w:shd w:val="clear" w:color="auto" w:fill="FFFFFF"/>
            <w:hideMark/>
          </w:tcPr>
          <w:p w14:paraId="0627AF4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19 (0.09)</w:t>
            </w:r>
          </w:p>
        </w:tc>
        <w:tc>
          <w:tcPr>
            <w:tcW w:w="0" w:type="auto"/>
            <w:shd w:val="clear" w:color="auto" w:fill="FFFFFF"/>
            <w:hideMark/>
          </w:tcPr>
          <w:p w14:paraId="3B7C24A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 (0.10)</w:t>
            </w:r>
          </w:p>
        </w:tc>
      </w:tr>
      <w:tr w:rsidR="00061BE1" w:rsidRPr="00061BE1" w14:paraId="6342B14E" w14:textId="77777777">
        <w:trPr>
          <w:divId w:val="1725106404"/>
          <w:tblCellSpacing w:w="37" w:type="dxa"/>
        </w:trPr>
        <w:tc>
          <w:tcPr>
            <w:tcW w:w="0" w:type="auto"/>
            <w:shd w:val="clear" w:color="auto" w:fill="FFFFFF"/>
            <w:hideMark/>
          </w:tcPr>
          <w:p w14:paraId="38D3A6E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AB5C4E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Allergic respiratory disease</w:t>
            </w:r>
          </w:p>
        </w:tc>
        <w:tc>
          <w:tcPr>
            <w:tcW w:w="0" w:type="auto"/>
            <w:shd w:val="clear" w:color="auto" w:fill="FFFFFF"/>
            <w:hideMark/>
          </w:tcPr>
          <w:p w14:paraId="1A4FB07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7E321AF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0455B07B" w14:textId="77777777">
        <w:trPr>
          <w:divId w:val="1725106404"/>
          <w:tblCellSpacing w:w="37" w:type="dxa"/>
        </w:trPr>
        <w:tc>
          <w:tcPr>
            <w:tcW w:w="0" w:type="auto"/>
            <w:shd w:val="clear" w:color="auto" w:fill="FFFFFF"/>
            <w:hideMark/>
          </w:tcPr>
          <w:p w14:paraId="1098E32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44F965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Allergic sinusitis</w:t>
            </w:r>
          </w:p>
        </w:tc>
        <w:tc>
          <w:tcPr>
            <w:tcW w:w="0" w:type="auto"/>
            <w:shd w:val="clear" w:color="auto" w:fill="FFFFFF"/>
            <w:hideMark/>
          </w:tcPr>
          <w:p w14:paraId="0C46E6B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170DB7E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1790E9B8" w14:textId="77777777">
        <w:trPr>
          <w:divId w:val="1725106404"/>
          <w:tblCellSpacing w:w="37" w:type="dxa"/>
        </w:trPr>
        <w:tc>
          <w:tcPr>
            <w:tcW w:w="0" w:type="auto"/>
            <w:shd w:val="clear" w:color="auto" w:fill="FFFFFF"/>
            <w:hideMark/>
          </w:tcPr>
          <w:p w14:paraId="666006B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CEDB45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Bronchospasm</w:t>
            </w:r>
          </w:p>
        </w:tc>
        <w:tc>
          <w:tcPr>
            <w:tcW w:w="0" w:type="auto"/>
            <w:shd w:val="clear" w:color="auto" w:fill="FFFFFF"/>
            <w:hideMark/>
          </w:tcPr>
          <w:p w14:paraId="162CCAC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c>
          <w:tcPr>
            <w:tcW w:w="0" w:type="auto"/>
            <w:shd w:val="clear" w:color="auto" w:fill="FFFFFF"/>
            <w:hideMark/>
          </w:tcPr>
          <w:p w14:paraId="4F6CAF6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r>
      <w:tr w:rsidR="00061BE1" w:rsidRPr="00061BE1" w14:paraId="4EF555F5" w14:textId="77777777">
        <w:trPr>
          <w:divId w:val="1725106404"/>
          <w:tblCellSpacing w:w="37" w:type="dxa"/>
        </w:trPr>
        <w:tc>
          <w:tcPr>
            <w:tcW w:w="0" w:type="auto"/>
            <w:shd w:val="clear" w:color="auto" w:fill="FFFFFF"/>
            <w:hideMark/>
          </w:tcPr>
          <w:p w14:paraId="2D62E44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5DC469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Pharyngeal swelling</w:t>
            </w:r>
          </w:p>
        </w:tc>
        <w:tc>
          <w:tcPr>
            <w:tcW w:w="0" w:type="auto"/>
            <w:shd w:val="clear" w:color="auto" w:fill="FFFFFF"/>
            <w:hideMark/>
          </w:tcPr>
          <w:p w14:paraId="2E8DF88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1784712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r>
      <w:tr w:rsidR="00061BE1" w:rsidRPr="00061BE1" w14:paraId="4474D707" w14:textId="77777777">
        <w:trPr>
          <w:divId w:val="1725106404"/>
          <w:tblCellSpacing w:w="37" w:type="dxa"/>
        </w:trPr>
        <w:tc>
          <w:tcPr>
            <w:tcW w:w="0" w:type="auto"/>
            <w:shd w:val="clear" w:color="auto" w:fill="FFFFFF"/>
            <w:hideMark/>
          </w:tcPr>
          <w:p w14:paraId="34EF76B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 </w:t>
            </w:r>
          </w:p>
        </w:tc>
        <w:tc>
          <w:tcPr>
            <w:tcW w:w="0" w:type="auto"/>
            <w:shd w:val="clear" w:color="auto" w:fill="FFFFFF"/>
            <w:hideMark/>
          </w:tcPr>
          <w:p w14:paraId="61AA14B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Rhinitis allergic</w:t>
            </w:r>
          </w:p>
        </w:tc>
        <w:tc>
          <w:tcPr>
            <w:tcW w:w="0" w:type="auto"/>
            <w:shd w:val="clear" w:color="auto" w:fill="FFFFFF"/>
            <w:hideMark/>
          </w:tcPr>
          <w:p w14:paraId="54EA4A5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 (0.06)</w:t>
            </w:r>
          </w:p>
        </w:tc>
        <w:tc>
          <w:tcPr>
            <w:tcW w:w="0" w:type="auto"/>
            <w:shd w:val="clear" w:color="auto" w:fill="FFFFFF"/>
            <w:hideMark/>
          </w:tcPr>
          <w:p w14:paraId="3B33920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 (0.06)</w:t>
            </w:r>
          </w:p>
        </w:tc>
      </w:tr>
      <w:tr w:rsidR="00061BE1" w:rsidRPr="00061BE1" w14:paraId="2BB8160C" w14:textId="77777777">
        <w:trPr>
          <w:divId w:val="1725106404"/>
          <w:tblCellSpacing w:w="37" w:type="dxa"/>
        </w:trPr>
        <w:tc>
          <w:tcPr>
            <w:tcW w:w="0" w:type="auto"/>
            <w:shd w:val="clear" w:color="auto" w:fill="FFFFFF"/>
            <w:hideMark/>
          </w:tcPr>
          <w:p w14:paraId="5169F6E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931706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Skin and subcutaneous tissue disorders</w:t>
            </w:r>
          </w:p>
        </w:tc>
        <w:tc>
          <w:tcPr>
            <w:tcW w:w="0" w:type="auto"/>
            <w:shd w:val="clear" w:color="auto" w:fill="FFFFFF"/>
            <w:hideMark/>
          </w:tcPr>
          <w:p w14:paraId="28B1142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134 (0.61)</w:t>
            </w:r>
          </w:p>
        </w:tc>
        <w:tc>
          <w:tcPr>
            <w:tcW w:w="0" w:type="auto"/>
            <w:shd w:val="clear" w:color="auto" w:fill="FFFFFF"/>
            <w:hideMark/>
          </w:tcPr>
          <w:p w14:paraId="2C5DF62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119 (0.54)</w:t>
            </w:r>
          </w:p>
        </w:tc>
      </w:tr>
      <w:tr w:rsidR="00061BE1" w:rsidRPr="00061BE1" w14:paraId="2E355EF9" w14:textId="77777777">
        <w:trPr>
          <w:divId w:val="1725106404"/>
          <w:tblCellSpacing w:w="37" w:type="dxa"/>
        </w:trPr>
        <w:tc>
          <w:tcPr>
            <w:tcW w:w="0" w:type="auto"/>
            <w:shd w:val="clear" w:color="auto" w:fill="FFFFFF"/>
            <w:hideMark/>
          </w:tcPr>
          <w:p w14:paraId="50329DD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0DDB53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Angioedema</w:t>
            </w:r>
          </w:p>
        </w:tc>
        <w:tc>
          <w:tcPr>
            <w:tcW w:w="0" w:type="auto"/>
            <w:shd w:val="clear" w:color="auto" w:fill="FFFFFF"/>
            <w:hideMark/>
          </w:tcPr>
          <w:p w14:paraId="147CF73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c>
          <w:tcPr>
            <w:tcW w:w="0" w:type="auto"/>
            <w:shd w:val="clear" w:color="auto" w:fill="FFFFFF"/>
            <w:hideMark/>
          </w:tcPr>
          <w:p w14:paraId="1924A75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r>
      <w:tr w:rsidR="00061BE1" w:rsidRPr="00061BE1" w14:paraId="0FCCE52C" w14:textId="77777777">
        <w:trPr>
          <w:divId w:val="1725106404"/>
          <w:tblCellSpacing w:w="37" w:type="dxa"/>
        </w:trPr>
        <w:tc>
          <w:tcPr>
            <w:tcW w:w="0" w:type="auto"/>
            <w:shd w:val="clear" w:color="auto" w:fill="FFFFFF"/>
            <w:hideMark/>
          </w:tcPr>
          <w:p w14:paraId="5089352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AC9B41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Dermatitis</w:t>
            </w:r>
          </w:p>
        </w:tc>
        <w:tc>
          <w:tcPr>
            <w:tcW w:w="0" w:type="auto"/>
            <w:shd w:val="clear" w:color="auto" w:fill="FFFFFF"/>
            <w:hideMark/>
          </w:tcPr>
          <w:p w14:paraId="670EF82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(0.02)</w:t>
            </w:r>
          </w:p>
        </w:tc>
        <w:tc>
          <w:tcPr>
            <w:tcW w:w="0" w:type="auto"/>
            <w:shd w:val="clear" w:color="auto" w:fill="FFFFFF"/>
            <w:hideMark/>
          </w:tcPr>
          <w:p w14:paraId="4451C3A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 (0.02)</w:t>
            </w:r>
          </w:p>
        </w:tc>
      </w:tr>
      <w:tr w:rsidR="00061BE1" w:rsidRPr="00061BE1" w14:paraId="6C4C85B0" w14:textId="77777777">
        <w:trPr>
          <w:divId w:val="1725106404"/>
          <w:tblCellSpacing w:w="37" w:type="dxa"/>
        </w:trPr>
        <w:tc>
          <w:tcPr>
            <w:tcW w:w="0" w:type="auto"/>
            <w:shd w:val="clear" w:color="auto" w:fill="FFFFFF"/>
            <w:hideMark/>
          </w:tcPr>
          <w:p w14:paraId="42807F3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69DE7C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Dermatitis acneiform</w:t>
            </w:r>
          </w:p>
        </w:tc>
        <w:tc>
          <w:tcPr>
            <w:tcW w:w="0" w:type="auto"/>
            <w:shd w:val="clear" w:color="auto" w:fill="FFFFFF"/>
            <w:hideMark/>
          </w:tcPr>
          <w:p w14:paraId="02D0B17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1B35716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10929E93" w14:textId="77777777">
        <w:trPr>
          <w:divId w:val="1725106404"/>
          <w:tblCellSpacing w:w="37" w:type="dxa"/>
        </w:trPr>
        <w:tc>
          <w:tcPr>
            <w:tcW w:w="0" w:type="auto"/>
            <w:shd w:val="clear" w:color="auto" w:fill="FFFFFF"/>
            <w:hideMark/>
          </w:tcPr>
          <w:p w14:paraId="4EB198C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E3F4DE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Dermatitis allergic</w:t>
            </w:r>
          </w:p>
        </w:tc>
        <w:tc>
          <w:tcPr>
            <w:tcW w:w="0" w:type="auto"/>
            <w:shd w:val="clear" w:color="auto" w:fill="FFFFFF"/>
            <w:hideMark/>
          </w:tcPr>
          <w:p w14:paraId="2D9D876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c>
          <w:tcPr>
            <w:tcW w:w="0" w:type="auto"/>
            <w:shd w:val="clear" w:color="auto" w:fill="FFFFFF"/>
            <w:hideMark/>
          </w:tcPr>
          <w:p w14:paraId="0F60D33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 (0.02)</w:t>
            </w:r>
          </w:p>
        </w:tc>
      </w:tr>
      <w:tr w:rsidR="00061BE1" w:rsidRPr="00061BE1" w14:paraId="424A6857" w14:textId="77777777">
        <w:trPr>
          <w:divId w:val="1725106404"/>
          <w:tblCellSpacing w:w="37" w:type="dxa"/>
        </w:trPr>
        <w:tc>
          <w:tcPr>
            <w:tcW w:w="0" w:type="auto"/>
            <w:shd w:val="clear" w:color="auto" w:fill="FFFFFF"/>
            <w:hideMark/>
          </w:tcPr>
          <w:p w14:paraId="63DA217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243286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Dermatitis atopic</w:t>
            </w:r>
          </w:p>
        </w:tc>
        <w:tc>
          <w:tcPr>
            <w:tcW w:w="0" w:type="auto"/>
            <w:shd w:val="clear" w:color="auto" w:fill="FFFFFF"/>
            <w:hideMark/>
          </w:tcPr>
          <w:p w14:paraId="2570C9A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72F5299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441035B6" w14:textId="77777777">
        <w:trPr>
          <w:divId w:val="1725106404"/>
          <w:tblCellSpacing w:w="37" w:type="dxa"/>
        </w:trPr>
        <w:tc>
          <w:tcPr>
            <w:tcW w:w="0" w:type="auto"/>
            <w:shd w:val="clear" w:color="auto" w:fill="FFFFFF"/>
            <w:hideMark/>
          </w:tcPr>
          <w:p w14:paraId="3B91B8A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064EF5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Dermatitis bullous</w:t>
            </w:r>
          </w:p>
        </w:tc>
        <w:tc>
          <w:tcPr>
            <w:tcW w:w="0" w:type="auto"/>
            <w:shd w:val="clear" w:color="auto" w:fill="FFFFFF"/>
            <w:hideMark/>
          </w:tcPr>
          <w:p w14:paraId="1B3E202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3963C88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3E8D4F03" w14:textId="77777777">
        <w:trPr>
          <w:divId w:val="1725106404"/>
          <w:tblCellSpacing w:w="37" w:type="dxa"/>
        </w:trPr>
        <w:tc>
          <w:tcPr>
            <w:tcW w:w="0" w:type="auto"/>
            <w:shd w:val="clear" w:color="auto" w:fill="FFFFFF"/>
            <w:hideMark/>
          </w:tcPr>
          <w:p w14:paraId="3CE9651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0D7819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Dermatitis contact</w:t>
            </w:r>
          </w:p>
        </w:tc>
        <w:tc>
          <w:tcPr>
            <w:tcW w:w="0" w:type="auto"/>
            <w:shd w:val="clear" w:color="auto" w:fill="FFFFFF"/>
            <w:hideMark/>
          </w:tcPr>
          <w:p w14:paraId="46924E3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 (0.06)</w:t>
            </w:r>
          </w:p>
        </w:tc>
        <w:tc>
          <w:tcPr>
            <w:tcW w:w="0" w:type="auto"/>
            <w:shd w:val="clear" w:color="auto" w:fill="FFFFFF"/>
            <w:hideMark/>
          </w:tcPr>
          <w:p w14:paraId="75CFC38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 (0.10)</w:t>
            </w:r>
          </w:p>
        </w:tc>
      </w:tr>
      <w:tr w:rsidR="00061BE1" w:rsidRPr="00061BE1" w14:paraId="2E65C131" w14:textId="77777777">
        <w:trPr>
          <w:divId w:val="1725106404"/>
          <w:tblCellSpacing w:w="37" w:type="dxa"/>
        </w:trPr>
        <w:tc>
          <w:tcPr>
            <w:tcW w:w="0" w:type="auto"/>
            <w:shd w:val="clear" w:color="auto" w:fill="FFFFFF"/>
            <w:hideMark/>
          </w:tcPr>
          <w:p w14:paraId="4E1D03D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A28986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Dermatitis exfoliative</w:t>
            </w:r>
          </w:p>
        </w:tc>
        <w:tc>
          <w:tcPr>
            <w:tcW w:w="0" w:type="auto"/>
            <w:shd w:val="clear" w:color="auto" w:fill="FFFFFF"/>
            <w:hideMark/>
          </w:tcPr>
          <w:p w14:paraId="126BB70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495A75C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429C249C" w14:textId="77777777">
        <w:trPr>
          <w:divId w:val="1725106404"/>
          <w:tblCellSpacing w:w="37" w:type="dxa"/>
        </w:trPr>
        <w:tc>
          <w:tcPr>
            <w:tcW w:w="0" w:type="auto"/>
            <w:shd w:val="clear" w:color="auto" w:fill="FFFFFF"/>
            <w:hideMark/>
          </w:tcPr>
          <w:p w14:paraId="10B1437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B766E8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Drug eruption</w:t>
            </w:r>
          </w:p>
        </w:tc>
        <w:tc>
          <w:tcPr>
            <w:tcW w:w="0" w:type="auto"/>
            <w:shd w:val="clear" w:color="auto" w:fill="FFFFFF"/>
            <w:hideMark/>
          </w:tcPr>
          <w:p w14:paraId="097ABDE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44D5369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r>
      <w:tr w:rsidR="00061BE1" w:rsidRPr="00061BE1" w14:paraId="1C8117EC" w14:textId="77777777">
        <w:trPr>
          <w:divId w:val="1725106404"/>
          <w:tblCellSpacing w:w="37" w:type="dxa"/>
        </w:trPr>
        <w:tc>
          <w:tcPr>
            <w:tcW w:w="0" w:type="auto"/>
            <w:shd w:val="clear" w:color="auto" w:fill="FFFFFF"/>
            <w:hideMark/>
          </w:tcPr>
          <w:p w14:paraId="7B3541C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5291F3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Eczema</w:t>
            </w:r>
          </w:p>
        </w:tc>
        <w:tc>
          <w:tcPr>
            <w:tcW w:w="0" w:type="auto"/>
            <w:shd w:val="clear" w:color="auto" w:fill="FFFFFF"/>
            <w:hideMark/>
          </w:tcPr>
          <w:p w14:paraId="55A0975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 (0.03)</w:t>
            </w:r>
          </w:p>
        </w:tc>
        <w:tc>
          <w:tcPr>
            <w:tcW w:w="0" w:type="auto"/>
            <w:shd w:val="clear" w:color="auto" w:fill="FFFFFF"/>
            <w:hideMark/>
          </w:tcPr>
          <w:p w14:paraId="0CD9D9B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r>
      <w:tr w:rsidR="00061BE1" w:rsidRPr="00061BE1" w14:paraId="1AB46991" w14:textId="77777777">
        <w:trPr>
          <w:divId w:val="1725106404"/>
          <w:tblCellSpacing w:w="37" w:type="dxa"/>
        </w:trPr>
        <w:tc>
          <w:tcPr>
            <w:tcW w:w="0" w:type="auto"/>
            <w:shd w:val="clear" w:color="auto" w:fill="FFFFFF"/>
            <w:hideMark/>
          </w:tcPr>
          <w:p w14:paraId="1F7F6A3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61988C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Erythema nodosum</w:t>
            </w:r>
          </w:p>
        </w:tc>
        <w:tc>
          <w:tcPr>
            <w:tcW w:w="0" w:type="auto"/>
            <w:shd w:val="clear" w:color="auto" w:fill="FFFFFF"/>
            <w:hideMark/>
          </w:tcPr>
          <w:p w14:paraId="4CA1363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5FAA135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3A632A84" w14:textId="77777777">
        <w:trPr>
          <w:divId w:val="1725106404"/>
          <w:tblCellSpacing w:w="37" w:type="dxa"/>
        </w:trPr>
        <w:tc>
          <w:tcPr>
            <w:tcW w:w="0" w:type="auto"/>
            <w:shd w:val="clear" w:color="auto" w:fill="FFFFFF"/>
            <w:hideMark/>
          </w:tcPr>
          <w:p w14:paraId="1642904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2A6D5C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Fixed eruption</w:t>
            </w:r>
          </w:p>
        </w:tc>
        <w:tc>
          <w:tcPr>
            <w:tcW w:w="0" w:type="auto"/>
            <w:shd w:val="clear" w:color="auto" w:fill="FFFFFF"/>
            <w:hideMark/>
          </w:tcPr>
          <w:p w14:paraId="256329A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6841ABA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204BFCA8" w14:textId="77777777">
        <w:trPr>
          <w:divId w:val="1725106404"/>
          <w:tblCellSpacing w:w="37" w:type="dxa"/>
        </w:trPr>
        <w:tc>
          <w:tcPr>
            <w:tcW w:w="0" w:type="auto"/>
            <w:shd w:val="clear" w:color="auto" w:fill="FFFFFF"/>
            <w:hideMark/>
          </w:tcPr>
          <w:p w14:paraId="0962E5A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211913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Hand dermatitis</w:t>
            </w:r>
          </w:p>
        </w:tc>
        <w:tc>
          <w:tcPr>
            <w:tcW w:w="0" w:type="auto"/>
            <w:shd w:val="clear" w:color="auto" w:fill="FFFFFF"/>
            <w:hideMark/>
          </w:tcPr>
          <w:p w14:paraId="66FB9D8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5DD71BA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r>
      <w:tr w:rsidR="00061BE1" w:rsidRPr="00061BE1" w14:paraId="50180EAE" w14:textId="77777777">
        <w:trPr>
          <w:divId w:val="1725106404"/>
          <w:tblCellSpacing w:w="37" w:type="dxa"/>
        </w:trPr>
        <w:tc>
          <w:tcPr>
            <w:tcW w:w="0" w:type="auto"/>
            <w:shd w:val="clear" w:color="auto" w:fill="FFFFFF"/>
            <w:hideMark/>
          </w:tcPr>
          <w:p w14:paraId="1E28749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110DFAE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Perioral dermatitis</w:t>
            </w:r>
          </w:p>
        </w:tc>
        <w:tc>
          <w:tcPr>
            <w:tcW w:w="0" w:type="auto"/>
            <w:shd w:val="clear" w:color="auto" w:fill="FFFFFF"/>
            <w:hideMark/>
          </w:tcPr>
          <w:p w14:paraId="6060652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6D14C00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0CB99ADF" w14:textId="77777777">
        <w:trPr>
          <w:divId w:val="1725106404"/>
          <w:tblCellSpacing w:w="37" w:type="dxa"/>
        </w:trPr>
        <w:tc>
          <w:tcPr>
            <w:tcW w:w="0" w:type="auto"/>
            <w:shd w:val="clear" w:color="auto" w:fill="FFFFFF"/>
            <w:hideMark/>
          </w:tcPr>
          <w:p w14:paraId="45F81B5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A3D317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Pruritus allergic</w:t>
            </w:r>
          </w:p>
        </w:tc>
        <w:tc>
          <w:tcPr>
            <w:tcW w:w="0" w:type="auto"/>
            <w:shd w:val="clear" w:color="auto" w:fill="FFFFFF"/>
            <w:hideMark/>
          </w:tcPr>
          <w:p w14:paraId="78A08FA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42B3F48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r>
      <w:tr w:rsidR="00061BE1" w:rsidRPr="00061BE1" w14:paraId="4C85540E" w14:textId="77777777">
        <w:trPr>
          <w:divId w:val="1725106404"/>
          <w:tblCellSpacing w:w="37" w:type="dxa"/>
        </w:trPr>
        <w:tc>
          <w:tcPr>
            <w:tcW w:w="0" w:type="auto"/>
            <w:shd w:val="clear" w:color="auto" w:fill="FFFFFF"/>
            <w:hideMark/>
          </w:tcPr>
          <w:p w14:paraId="477701B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B8A168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Rash</w:t>
            </w:r>
          </w:p>
        </w:tc>
        <w:tc>
          <w:tcPr>
            <w:tcW w:w="0" w:type="auto"/>
            <w:shd w:val="clear" w:color="auto" w:fill="FFFFFF"/>
            <w:hideMark/>
          </w:tcPr>
          <w:p w14:paraId="3B904B8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62 (0.28)</w:t>
            </w:r>
          </w:p>
        </w:tc>
        <w:tc>
          <w:tcPr>
            <w:tcW w:w="0" w:type="auto"/>
            <w:shd w:val="clear" w:color="auto" w:fill="FFFFFF"/>
            <w:hideMark/>
          </w:tcPr>
          <w:p w14:paraId="29AF7E1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52 (0.24)</w:t>
            </w:r>
          </w:p>
        </w:tc>
      </w:tr>
      <w:tr w:rsidR="00061BE1" w:rsidRPr="00061BE1" w14:paraId="15064035" w14:textId="77777777">
        <w:trPr>
          <w:divId w:val="1725106404"/>
          <w:tblCellSpacing w:w="37" w:type="dxa"/>
        </w:trPr>
        <w:tc>
          <w:tcPr>
            <w:tcW w:w="0" w:type="auto"/>
            <w:shd w:val="clear" w:color="auto" w:fill="FFFFFF"/>
            <w:hideMark/>
          </w:tcPr>
          <w:p w14:paraId="31F6882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 </w:t>
            </w:r>
          </w:p>
        </w:tc>
        <w:tc>
          <w:tcPr>
            <w:tcW w:w="0" w:type="auto"/>
            <w:shd w:val="clear" w:color="auto" w:fill="FFFFFF"/>
            <w:hideMark/>
          </w:tcPr>
          <w:p w14:paraId="59D2560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Rash erythematous</w:t>
            </w:r>
          </w:p>
        </w:tc>
        <w:tc>
          <w:tcPr>
            <w:tcW w:w="0" w:type="auto"/>
            <w:shd w:val="clear" w:color="auto" w:fill="FFFFFF"/>
            <w:hideMark/>
          </w:tcPr>
          <w:p w14:paraId="753B08C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 (0.01)</w:t>
            </w:r>
          </w:p>
        </w:tc>
        <w:tc>
          <w:tcPr>
            <w:tcW w:w="0" w:type="auto"/>
            <w:shd w:val="clear" w:color="auto" w:fill="FFFFFF"/>
            <w:hideMark/>
          </w:tcPr>
          <w:p w14:paraId="74CDC4D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r>
      <w:tr w:rsidR="00061BE1" w:rsidRPr="00061BE1" w14:paraId="4BE930ED" w14:textId="77777777">
        <w:trPr>
          <w:divId w:val="1725106404"/>
          <w:tblCellSpacing w:w="37" w:type="dxa"/>
        </w:trPr>
        <w:tc>
          <w:tcPr>
            <w:tcW w:w="0" w:type="auto"/>
            <w:shd w:val="clear" w:color="auto" w:fill="FFFFFF"/>
            <w:hideMark/>
          </w:tcPr>
          <w:p w14:paraId="2BD9F6B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3DA8C91"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Rash maculo-papular</w:t>
            </w:r>
          </w:p>
        </w:tc>
        <w:tc>
          <w:tcPr>
            <w:tcW w:w="0" w:type="auto"/>
            <w:shd w:val="clear" w:color="auto" w:fill="FFFFFF"/>
            <w:hideMark/>
          </w:tcPr>
          <w:p w14:paraId="524F787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 (0.03)</w:t>
            </w:r>
          </w:p>
        </w:tc>
        <w:tc>
          <w:tcPr>
            <w:tcW w:w="0" w:type="auto"/>
            <w:shd w:val="clear" w:color="auto" w:fill="FFFFFF"/>
            <w:hideMark/>
          </w:tcPr>
          <w:p w14:paraId="4DCCFBE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 (0.02)</w:t>
            </w:r>
          </w:p>
        </w:tc>
      </w:tr>
      <w:tr w:rsidR="00061BE1" w:rsidRPr="00061BE1" w14:paraId="18AABE16" w14:textId="77777777">
        <w:trPr>
          <w:divId w:val="1725106404"/>
          <w:tblCellSpacing w:w="37" w:type="dxa"/>
        </w:trPr>
        <w:tc>
          <w:tcPr>
            <w:tcW w:w="0" w:type="auto"/>
            <w:shd w:val="clear" w:color="auto" w:fill="FFFFFF"/>
            <w:hideMark/>
          </w:tcPr>
          <w:p w14:paraId="4C06C3A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A8D739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Rash papular</w:t>
            </w:r>
          </w:p>
        </w:tc>
        <w:tc>
          <w:tcPr>
            <w:tcW w:w="0" w:type="auto"/>
            <w:shd w:val="clear" w:color="auto" w:fill="FFFFFF"/>
            <w:hideMark/>
          </w:tcPr>
          <w:p w14:paraId="5F97C34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5C2BD58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r>
      <w:tr w:rsidR="00061BE1" w:rsidRPr="00061BE1" w14:paraId="6469D5AD" w14:textId="77777777">
        <w:trPr>
          <w:divId w:val="1725106404"/>
          <w:tblCellSpacing w:w="37" w:type="dxa"/>
        </w:trPr>
        <w:tc>
          <w:tcPr>
            <w:tcW w:w="0" w:type="auto"/>
            <w:shd w:val="clear" w:color="auto" w:fill="FFFFFF"/>
            <w:hideMark/>
          </w:tcPr>
          <w:p w14:paraId="694B0E0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F654F8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Rash pruritic</w:t>
            </w:r>
          </w:p>
        </w:tc>
        <w:tc>
          <w:tcPr>
            <w:tcW w:w="0" w:type="auto"/>
            <w:shd w:val="clear" w:color="auto" w:fill="FFFFFF"/>
            <w:hideMark/>
          </w:tcPr>
          <w:p w14:paraId="6CA897A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 (0.04)</w:t>
            </w:r>
          </w:p>
        </w:tc>
        <w:tc>
          <w:tcPr>
            <w:tcW w:w="0" w:type="auto"/>
            <w:shd w:val="clear" w:color="auto" w:fill="FFFFFF"/>
            <w:hideMark/>
          </w:tcPr>
          <w:p w14:paraId="1ACDCE2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 (0.03)</w:t>
            </w:r>
          </w:p>
        </w:tc>
      </w:tr>
      <w:tr w:rsidR="00061BE1" w:rsidRPr="00061BE1" w14:paraId="6C835186" w14:textId="77777777">
        <w:trPr>
          <w:divId w:val="1725106404"/>
          <w:tblCellSpacing w:w="37" w:type="dxa"/>
        </w:trPr>
        <w:tc>
          <w:tcPr>
            <w:tcW w:w="0" w:type="auto"/>
            <w:shd w:val="clear" w:color="auto" w:fill="FFFFFF"/>
            <w:hideMark/>
          </w:tcPr>
          <w:p w14:paraId="4B373A3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0C05CA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Urticaria</w:t>
            </w:r>
          </w:p>
        </w:tc>
        <w:tc>
          <w:tcPr>
            <w:tcW w:w="0" w:type="auto"/>
            <w:shd w:val="clear" w:color="auto" w:fill="FFFFFF"/>
            <w:hideMark/>
          </w:tcPr>
          <w:p w14:paraId="0EAFD10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18 (0.08)</w:t>
            </w:r>
          </w:p>
        </w:tc>
        <w:tc>
          <w:tcPr>
            <w:tcW w:w="0" w:type="auto"/>
            <w:shd w:val="clear" w:color="auto" w:fill="FFFFFF"/>
            <w:hideMark/>
          </w:tcPr>
          <w:p w14:paraId="09F3E42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15 (0.07)</w:t>
            </w:r>
          </w:p>
        </w:tc>
      </w:tr>
      <w:tr w:rsidR="00061BE1" w:rsidRPr="00061BE1" w14:paraId="6C8BCF51" w14:textId="77777777">
        <w:trPr>
          <w:divId w:val="1725106404"/>
          <w:tblCellSpacing w:w="37" w:type="dxa"/>
        </w:trPr>
        <w:tc>
          <w:tcPr>
            <w:tcW w:w="0" w:type="auto"/>
            <w:shd w:val="clear" w:color="auto" w:fill="FFFFFF"/>
            <w:hideMark/>
          </w:tcPr>
          <w:p w14:paraId="04DB80D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3EA4EA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Urticaria contact</w:t>
            </w:r>
          </w:p>
        </w:tc>
        <w:tc>
          <w:tcPr>
            <w:tcW w:w="0" w:type="auto"/>
            <w:shd w:val="clear" w:color="auto" w:fill="FFFFFF"/>
            <w:hideMark/>
          </w:tcPr>
          <w:p w14:paraId="7ED876B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514F5C1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23F78A7C" w14:textId="77777777">
        <w:trPr>
          <w:divId w:val="1725106404"/>
          <w:tblCellSpacing w:w="37" w:type="dxa"/>
        </w:trPr>
        <w:tc>
          <w:tcPr>
            <w:tcW w:w="0" w:type="auto"/>
            <w:shd w:val="clear" w:color="auto" w:fill="FFFFFF"/>
            <w:hideMark/>
          </w:tcPr>
          <w:p w14:paraId="4A9D39C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0CBE821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Urticaria papular</w:t>
            </w:r>
          </w:p>
        </w:tc>
        <w:tc>
          <w:tcPr>
            <w:tcW w:w="0" w:type="auto"/>
            <w:shd w:val="clear" w:color="auto" w:fill="FFFFFF"/>
            <w:hideMark/>
          </w:tcPr>
          <w:p w14:paraId="0391EE2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1068EA7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563781DA" w14:textId="77777777">
        <w:trPr>
          <w:divId w:val="1725106404"/>
          <w:tblCellSpacing w:w="37" w:type="dxa"/>
        </w:trPr>
        <w:tc>
          <w:tcPr>
            <w:tcW w:w="0" w:type="auto"/>
            <w:shd w:val="clear" w:color="auto" w:fill="FFFFFF"/>
            <w:hideMark/>
          </w:tcPr>
          <w:p w14:paraId="6A8873D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Peripheral neuropathy (SMQ)</w:t>
            </w:r>
          </w:p>
        </w:tc>
        <w:tc>
          <w:tcPr>
            <w:tcW w:w="0" w:type="auto"/>
            <w:shd w:val="clear" w:color="auto" w:fill="FFFFFF"/>
            <w:hideMark/>
          </w:tcPr>
          <w:p w14:paraId="0FCFD85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Any unsolicited adverse events within Peripheral neuropathy (SMQ)</w:t>
            </w:r>
          </w:p>
        </w:tc>
        <w:tc>
          <w:tcPr>
            <w:tcW w:w="0" w:type="auto"/>
            <w:shd w:val="clear" w:color="auto" w:fill="FFFFFF"/>
            <w:hideMark/>
          </w:tcPr>
          <w:p w14:paraId="33AA688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c>
          <w:tcPr>
            <w:tcW w:w="0" w:type="auto"/>
            <w:shd w:val="clear" w:color="auto" w:fill="FFFFFF"/>
            <w:hideMark/>
          </w:tcPr>
          <w:p w14:paraId="2B78D95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 (0.03)</w:t>
            </w:r>
          </w:p>
        </w:tc>
      </w:tr>
      <w:tr w:rsidR="00061BE1" w:rsidRPr="00061BE1" w14:paraId="5EB2F30E" w14:textId="77777777">
        <w:trPr>
          <w:divId w:val="1725106404"/>
          <w:tblCellSpacing w:w="37" w:type="dxa"/>
        </w:trPr>
        <w:tc>
          <w:tcPr>
            <w:tcW w:w="0" w:type="auto"/>
            <w:shd w:val="clear" w:color="auto" w:fill="FFFFFF"/>
            <w:hideMark/>
          </w:tcPr>
          <w:p w14:paraId="2A7D637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275D627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Nervous system disorders</w:t>
            </w:r>
          </w:p>
        </w:tc>
        <w:tc>
          <w:tcPr>
            <w:tcW w:w="0" w:type="auto"/>
            <w:shd w:val="clear" w:color="auto" w:fill="FFFFFF"/>
            <w:hideMark/>
          </w:tcPr>
          <w:p w14:paraId="449806D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c>
          <w:tcPr>
            <w:tcW w:w="0" w:type="auto"/>
            <w:shd w:val="clear" w:color="auto" w:fill="FFFFFF"/>
            <w:hideMark/>
          </w:tcPr>
          <w:p w14:paraId="174C21A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 (0.03)</w:t>
            </w:r>
          </w:p>
        </w:tc>
      </w:tr>
      <w:tr w:rsidR="00061BE1" w:rsidRPr="00061BE1" w14:paraId="470297F9" w14:textId="77777777">
        <w:trPr>
          <w:divId w:val="1725106404"/>
          <w:tblCellSpacing w:w="37" w:type="dxa"/>
        </w:trPr>
        <w:tc>
          <w:tcPr>
            <w:tcW w:w="0" w:type="auto"/>
            <w:shd w:val="clear" w:color="auto" w:fill="FFFFFF"/>
            <w:hideMark/>
          </w:tcPr>
          <w:p w14:paraId="12234A9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EF02E0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Guillain-Barre syndrome</w:t>
            </w:r>
          </w:p>
        </w:tc>
        <w:tc>
          <w:tcPr>
            <w:tcW w:w="0" w:type="auto"/>
            <w:shd w:val="clear" w:color="auto" w:fill="FFFFFF"/>
            <w:hideMark/>
          </w:tcPr>
          <w:p w14:paraId="0F23D4B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6CA3125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489715D5" w14:textId="77777777">
        <w:trPr>
          <w:divId w:val="1725106404"/>
          <w:tblCellSpacing w:w="37" w:type="dxa"/>
        </w:trPr>
        <w:tc>
          <w:tcPr>
            <w:tcW w:w="0" w:type="auto"/>
            <w:shd w:val="clear" w:color="auto" w:fill="FFFFFF"/>
            <w:hideMark/>
          </w:tcPr>
          <w:p w14:paraId="498D10A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43C5F2A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Neuralgia</w:t>
            </w:r>
          </w:p>
        </w:tc>
        <w:tc>
          <w:tcPr>
            <w:tcW w:w="0" w:type="auto"/>
            <w:shd w:val="clear" w:color="auto" w:fill="FFFFFF"/>
            <w:hideMark/>
          </w:tcPr>
          <w:p w14:paraId="1BF9B0E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550554E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3CE4730C" w14:textId="77777777">
        <w:trPr>
          <w:divId w:val="1725106404"/>
          <w:tblCellSpacing w:w="37" w:type="dxa"/>
        </w:trPr>
        <w:tc>
          <w:tcPr>
            <w:tcW w:w="0" w:type="auto"/>
            <w:shd w:val="clear" w:color="auto" w:fill="FFFFFF"/>
            <w:hideMark/>
          </w:tcPr>
          <w:p w14:paraId="672D6624"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53B4642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Neuritis</w:t>
            </w:r>
          </w:p>
        </w:tc>
        <w:tc>
          <w:tcPr>
            <w:tcW w:w="0" w:type="auto"/>
            <w:shd w:val="clear" w:color="auto" w:fill="FFFFFF"/>
            <w:hideMark/>
          </w:tcPr>
          <w:p w14:paraId="4A72BCF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tc>
        <w:tc>
          <w:tcPr>
            <w:tcW w:w="0" w:type="auto"/>
            <w:shd w:val="clear" w:color="auto" w:fill="FFFFFF"/>
            <w:hideMark/>
          </w:tcPr>
          <w:p w14:paraId="2EC7AA7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r>
      <w:tr w:rsidR="00061BE1" w:rsidRPr="00061BE1" w14:paraId="6686B18B" w14:textId="77777777">
        <w:trPr>
          <w:divId w:val="1725106404"/>
          <w:tblCellSpacing w:w="37" w:type="dxa"/>
        </w:trPr>
        <w:tc>
          <w:tcPr>
            <w:tcW w:w="0" w:type="auto"/>
            <w:shd w:val="clear" w:color="auto" w:fill="FFFFFF"/>
            <w:hideMark/>
          </w:tcPr>
          <w:p w14:paraId="231E73F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6252C38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Neuropathy peripheral</w:t>
            </w:r>
          </w:p>
        </w:tc>
        <w:tc>
          <w:tcPr>
            <w:tcW w:w="0" w:type="auto"/>
            <w:shd w:val="clear" w:color="auto" w:fill="FFFFFF"/>
            <w:hideMark/>
          </w:tcPr>
          <w:p w14:paraId="1C252B1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58F267D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 (0.01)</w:t>
            </w:r>
          </w:p>
        </w:tc>
      </w:tr>
      <w:tr w:rsidR="00061BE1" w:rsidRPr="00061BE1" w14:paraId="15A79C17" w14:textId="77777777">
        <w:trPr>
          <w:divId w:val="1725106404"/>
          <w:tblCellSpacing w:w="37" w:type="dxa"/>
        </w:trPr>
        <w:tc>
          <w:tcPr>
            <w:tcW w:w="0" w:type="auto"/>
            <w:shd w:val="clear" w:color="auto" w:fill="FFFFFF"/>
            <w:hideMark/>
          </w:tcPr>
          <w:p w14:paraId="585606CC" w14:textId="77777777" w:rsidR="00061BE1" w:rsidRPr="00061BE1" w:rsidRDefault="00061BE1" w:rsidP="00061BE1">
            <w:pPr>
              <w:spacing w:after="0"/>
              <w:divId w:val="406079468"/>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774FB020" w14:textId="77777777" w:rsidR="00061BE1" w:rsidRPr="00061BE1" w:rsidRDefault="00061BE1" w:rsidP="00061BE1">
            <w:pPr>
              <w:spacing w:after="0"/>
              <w:divId w:val="406079468"/>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Peripheral sensory neuropathy</w:t>
            </w:r>
          </w:p>
        </w:tc>
        <w:tc>
          <w:tcPr>
            <w:tcW w:w="0" w:type="auto"/>
            <w:shd w:val="clear" w:color="auto" w:fill="FFFFFF"/>
            <w:hideMark/>
          </w:tcPr>
          <w:p w14:paraId="4724AAAB" w14:textId="77777777" w:rsidR="00061BE1" w:rsidRPr="00061BE1" w:rsidRDefault="00061BE1" w:rsidP="00061BE1">
            <w:pPr>
              <w:spacing w:after="0"/>
              <w:jc w:val="center"/>
              <w:divId w:val="406079468"/>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 (0.00)</w:t>
            </w:r>
          </w:p>
        </w:tc>
        <w:tc>
          <w:tcPr>
            <w:tcW w:w="0" w:type="auto"/>
            <w:shd w:val="clear" w:color="auto" w:fill="FFFFFF"/>
            <w:hideMark/>
          </w:tcPr>
          <w:p w14:paraId="64B44373" w14:textId="77777777" w:rsidR="00061BE1" w:rsidRPr="00061BE1" w:rsidRDefault="00061BE1" w:rsidP="00061BE1">
            <w:pPr>
              <w:spacing w:after="0"/>
              <w:jc w:val="center"/>
              <w:divId w:val="406079468"/>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0</w:t>
            </w:r>
          </w:p>
          <w:p w14:paraId="728C911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br/>
            </w:r>
          </w:p>
        </w:tc>
      </w:tr>
      <w:tr w:rsidR="00061BE1" w:rsidRPr="00061BE1" w14:paraId="7C303D4D" w14:textId="77777777">
        <w:trPr>
          <w:divId w:val="1725106404"/>
          <w:tblCellSpacing w:w="37" w:type="dxa"/>
        </w:trPr>
        <w:tc>
          <w:tcPr>
            <w:tcW w:w="0" w:type="auto"/>
            <w:gridSpan w:val="4"/>
            <w:tcBorders>
              <w:top w:val="single" w:sz="6" w:space="0" w:color="000000"/>
            </w:tcBorders>
            <w:shd w:val="clear" w:color="auto" w:fill="FFFFFF"/>
            <w:hideMark/>
          </w:tcPr>
          <w:p w14:paraId="5A1BEBC1" w14:textId="77777777" w:rsidR="00061BE1" w:rsidRPr="00061BE1" w:rsidRDefault="00061BE1" w:rsidP="00061BE1">
            <w:pPr>
              <w:pStyle w:val="NormalWeb"/>
              <w:spacing w:before="0" w:after="0"/>
              <w:rPr>
                <w:color w:val="000000"/>
                <w:sz w:val="20"/>
                <w:szCs w:val="20"/>
              </w:rPr>
            </w:pPr>
            <w:r w:rsidRPr="00061BE1">
              <w:rPr>
                <w:color w:val="000000"/>
                <w:sz w:val="20"/>
                <w:szCs w:val="20"/>
              </w:rPr>
              <w:t>a.     N = number of subjects in the specified group. This value is the denominator for the percentage calculations.</w:t>
            </w:r>
            <w:r w:rsidRPr="00061BE1">
              <w:rPr>
                <w:color w:val="000000"/>
                <w:sz w:val="20"/>
                <w:szCs w:val="20"/>
              </w:rPr>
              <w:br/>
              <w:t>b.     n = Number of subjects reporting at least 1 occurrence of the specified event category. For "any event," n = the number of subjects reporting at least 1 occurrence of any event.</w:t>
            </w:r>
          </w:p>
        </w:tc>
      </w:tr>
    </w:tbl>
    <w:p w14:paraId="61ACAC48" w14:textId="77777777" w:rsidR="00061BE1" w:rsidRPr="00061BE1" w:rsidRDefault="00061BE1" w:rsidP="00061BE1">
      <w:pPr>
        <w:spacing w:after="0"/>
        <w:divId w:val="1725106404"/>
        <w:rPr>
          <w:rFonts w:ascii="Times New Roman" w:eastAsia="Times New Roman" w:hAnsi="Times New Roman" w:cs="Times New Roman"/>
        </w:rPr>
      </w:pPr>
    </w:p>
    <w:p w14:paraId="247CDCC6" w14:textId="77777777" w:rsidR="00061BE1" w:rsidRPr="00061BE1" w:rsidRDefault="00061BE1" w:rsidP="00061BE1">
      <w:pPr>
        <w:spacing w:after="0"/>
        <w:rPr>
          <w:rFonts w:ascii="Times New Roman" w:hAnsi="Times New Roman" w:cs="Times New Roman"/>
        </w:rPr>
        <w:sectPr w:rsidR="00061BE1" w:rsidRPr="00061BE1" w:rsidSect="00061BE1">
          <w:pgSz w:w="15840" w:h="12240" w:orient="landscape"/>
          <w:pgMar w:top="1440" w:right="1440" w:bottom="1440" w:left="1800" w:header="720" w:footer="720" w:gutter="0"/>
          <w:cols w:space="720"/>
          <w:docGrid w:linePitch="360"/>
        </w:sectPr>
      </w:pPr>
    </w:p>
    <w:p w14:paraId="3D6896EF" w14:textId="77777777" w:rsidR="00061BE1" w:rsidRPr="00061BE1" w:rsidRDefault="00061BE1" w:rsidP="00061BE1">
      <w:pPr>
        <w:spacing w:after="0"/>
        <w:rPr>
          <w:rFonts w:ascii="Times New Roman" w:hAnsi="Times New Roman" w:cs="Times New Roman"/>
        </w:rPr>
        <w:sectPr w:rsidR="00061BE1" w:rsidRPr="00061BE1" w:rsidSect="00061BE1">
          <w:type w:val="continuous"/>
          <w:pgSz w:w="15840" w:h="12240" w:orient="landscape"/>
          <w:pgMar w:top="1440" w:right="1440" w:bottom="1440" w:left="1800" w:header="720" w:footer="720" w:gutter="0"/>
          <w:cols w:space="720"/>
          <w:docGrid w:linePitch="360"/>
        </w:sectPr>
      </w:pPr>
    </w:p>
    <w:p w14:paraId="50383AD0" w14:textId="4904236E" w:rsidR="00061BE1" w:rsidRPr="00061BE1" w:rsidRDefault="00061BE1" w:rsidP="00061BE1">
      <w:pPr>
        <w:pStyle w:val="Heading1"/>
        <w:spacing w:before="0"/>
        <w:rPr>
          <w:rFonts w:ascii="Times New Roman" w:hAnsi="Times New Roman" w:cs="Times New Roman"/>
        </w:rPr>
      </w:pPr>
    </w:p>
    <w:tbl>
      <w:tblPr>
        <w:tblW w:w="0" w:type="auto"/>
        <w:tblCellSpacing w:w="37" w:type="dxa"/>
        <w:tblBorders>
          <w:top w:val="single" w:sz="6" w:space="0" w:color="D3D3D3"/>
          <w:left w:val="single" w:sz="2" w:space="0" w:color="D3D3D3"/>
          <w:bottom w:val="single" w:sz="6" w:space="0" w:color="D3D3D3"/>
          <w:right w:val="single" w:sz="2" w:space="0" w:color="D3D3D3"/>
        </w:tblBorders>
        <w:shd w:val="clear" w:color="auto" w:fill="FFFFFF"/>
        <w:tblCellMar>
          <w:left w:w="0" w:type="dxa"/>
          <w:right w:w="0" w:type="dxa"/>
        </w:tblCellMar>
        <w:tblLook w:val="04A0" w:firstRow="1" w:lastRow="0" w:firstColumn="1" w:lastColumn="0" w:noHBand="0" w:noVBand="1"/>
      </w:tblPr>
      <w:tblGrid>
        <w:gridCol w:w="2565"/>
        <w:gridCol w:w="3782"/>
        <w:gridCol w:w="1282"/>
        <w:gridCol w:w="2698"/>
        <w:gridCol w:w="1209"/>
        <w:gridCol w:w="1222"/>
      </w:tblGrid>
      <w:tr w:rsidR="00061BE1" w:rsidRPr="00061BE1" w14:paraId="66554C5E" w14:textId="77777777">
        <w:trPr>
          <w:divId w:val="2903313"/>
          <w:tblHeader/>
          <w:tblCellSpacing w:w="37" w:type="dxa"/>
        </w:trPr>
        <w:tc>
          <w:tcPr>
            <w:tcW w:w="0" w:type="auto"/>
            <w:gridSpan w:val="6"/>
            <w:tcBorders>
              <w:bottom w:val="single" w:sz="6" w:space="0" w:color="000000"/>
            </w:tcBorders>
            <w:shd w:val="clear" w:color="auto" w:fill="FFFFFF"/>
            <w:hideMark/>
          </w:tcPr>
          <w:p w14:paraId="6AFF7C6D" w14:textId="77777777" w:rsidR="00061BE1" w:rsidRPr="00061BE1" w:rsidRDefault="00061BE1" w:rsidP="00061BE1">
            <w:pPr>
              <w:pStyle w:val="NormalWeb"/>
              <w:spacing w:before="0" w:after="0"/>
              <w:jc w:val="center"/>
              <w:rPr>
                <w:b/>
                <w:bCs/>
                <w:color w:val="000000"/>
                <w:sz w:val="22"/>
                <w:szCs w:val="22"/>
              </w:rPr>
            </w:pPr>
            <w:r w:rsidRPr="00061BE1">
              <w:rPr>
                <w:b/>
                <w:bCs/>
                <w:color w:val="000000"/>
                <w:sz w:val="22"/>
                <w:szCs w:val="22"/>
              </w:rPr>
              <w:t>Table.T SAEs considered related by Investigator – Phase 2/3 Participants 16 Years of Age and Older, Safety Population (Data Cutoff March 13, 2021)</w:t>
            </w:r>
          </w:p>
        </w:tc>
      </w:tr>
      <w:tr w:rsidR="00061BE1" w:rsidRPr="00061BE1" w14:paraId="783802BA" w14:textId="77777777">
        <w:trPr>
          <w:divId w:val="2903313"/>
          <w:tblHeader/>
          <w:tblCellSpacing w:w="37" w:type="dxa"/>
        </w:trPr>
        <w:tc>
          <w:tcPr>
            <w:tcW w:w="0" w:type="auto"/>
            <w:shd w:val="clear" w:color="auto" w:fill="FFFFFF"/>
            <w:vAlign w:val="bottom"/>
            <w:hideMark/>
          </w:tcPr>
          <w:p w14:paraId="715FAC34"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xml:space="preserve">Product </w:t>
            </w:r>
            <w:r w:rsidRPr="00061BE1">
              <w:rPr>
                <w:rFonts w:ascii="Times New Roman" w:eastAsia="Times New Roman" w:hAnsi="Times New Roman" w:cs="Times New Roman"/>
                <w:b/>
                <w:bCs/>
                <w:color w:val="000000"/>
                <w:sz w:val="20"/>
                <w:szCs w:val="20"/>
              </w:rPr>
              <w:br/>
              <w:t xml:space="preserve">(Vaccine or </w:t>
            </w:r>
            <w:r w:rsidRPr="00061BE1">
              <w:rPr>
                <w:rFonts w:ascii="Times New Roman" w:eastAsia="Times New Roman" w:hAnsi="Times New Roman" w:cs="Times New Roman"/>
                <w:b/>
                <w:bCs/>
                <w:color w:val="000000"/>
                <w:sz w:val="20"/>
                <w:szCs w:val="20"/>
              </w:rPr>
              <w:br/>
              <w:t>Placebo)</w:t>
            </w:r>
          </w:p>
        </w:tc>
        <w:tc>
          <w:tcPr>
            <w:tcW w:w="0" w:type="auto"/>
            <w:shd w:val="clear" w:color="auto" w:fill="FFFFFF"/>
            <w:vAlign w:val="bottom"/>
            <w:hideMark/>
          </w:tcPr>
          <w:p w14:paraId="7E5E42F8"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SAE</w:t>
            </w:r>
          </w:p>
        </w:tc>
        <w:tc>
          <w:tcPr>
            <w:tcW w:w="0" w:type="auto"/>
            <w:shd w:val="clear" w:color="auto" w:fill="FFFFFF"/>
            <w:vAlign w:val="bottom"/>
            <w:hideMark/>
          </w:tcPr>
          <w:p w14:paraId="013C1C82"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Dose/Rel Day</w:t>
            </w:r>
            <w:r w:rsidRPr="00061BE1">
              <w:rPr>
                <w:rFonts w:ascii="Times New Roman" w:eastAsia="Times New Roman" w:hAnsi="Times New Roman" w:cs="Times New Roman"/>
                <w:b/>
                <w:bCs/>
                <w:color w:val="000000"/>
                <w:sz w:val="20"/>
                <w:szCs w:val="20"/>
                <w:vertAlign w:val="superscript"/>
              </w:rPr>
              <w:t>a</w:t>
            </w:r>
          </w:p>
        </w:tc>
        <w:tc>
          <w:tcPr>
            <w:tcW w:w="0" w:type="auto"/>
            <w:shd w:val="clear" w:color="auto" w:fill="FFFFFF"/>
            <w:vAlign w:val="bottom"/>
            <w:hideMark/>
          </w:tcPr>
          <w:p w14:paraId="7A1E56CE"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xml:space="preserve">Demographics: </w:t>
            </w:r>
            <w:r w:rsidRPr="00061BE1">
              <w:rPr>
                <w:rFonts w:ascii="Times New Roman" w:eastAsia="Times New Roman" w:hAnsi="Times New Roman" w:cs="Times New Roman"/>
                <w:b/>
                <w:bCs/>
                <w:color w:val="000000"/>
                <w:sz w:val="20"/>
                <w:szCs w:val="20"/>
              </w:rPr>
              <w:br/>
              <w:t>Age/Sex/Risk Factors</w:t>
            </w:r>
            <w:r w:rsidRPr="00061BE1">
              <w:rPr>
                <w:rFonts w:ascii="Times New Roman" w:eastAsia="Times New Roman" w:hAnsi="Times New Roman" w:cs="Times New Roman"/>
                <w:b/>
                <w:bCs/>
                <w:color w:val="000000"/>
                <w:sz w:val="20"/>
                <w:szCs w:val="20"/>
              </w:rPr>
              <w:br/>
              <w:t>from Charlson Index</w:t>
            </w:r>
          </w:p>
        </w:tc>
        <w:tc>
          <w:tcPr>
            <w:tcW w:w="0" w:type="auto"/>
            <w:shd w:val="clear" w:color="auto" w:fill="FFFFFF"/>
            <w:vAlign w:val="bottom"/>
            <w:hideMark/>
          </w:tcPr>
          <w:p w14:paraId="78F503C9"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Resolution</w:t>
            </w:r>
          </w:p>
        </w:tc>
        <w:tc>
          <w:tcPr>
            <w:tcW w:w="0" w:type="auto"/>
            <w:shd w:val="clear" w:color="auto" w:fill="FFFFFF"/>
            <w:vAlign w:val="bottom"/>
            <w:hideMark/>
          </w:tcPr>
          <w:p w14:paraId="6A9F316D"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xml:space="preserve">Related per </w:t>
            </w:r>
            <w:r w:rsidRPr="00061BE1">
              <w:rPr>
                <w:rFonts w:ascii="Times New Roman" w:eastAsia="Times New Roman" w:hAnsi="Times New Roman" w:cs="Times New Roman"/>
                <w:b/>
                <w:bCs/>
                <w:color w:val="000000"/>
                <w:sz w:val="20"/>
                <w:szCs w:val="20"/>
              </w:rPr>
              <w:br/>
              <w:t>Investigator</w:t>
            </w:r>
          </w:p>
        </w:tc>
      </w:tr>
      <w:tr w:rsidR="00061BE1" w:rsidRPr="00061BE1" w14:paraId="45D32FC7" w14:textId="77777777">
        <w:trPr>
          <w:divId w:val="2903313"/>
          <w:tblHeader/>
          <w:tblCellSpacing w:w="37" w:type="dxa"/>
        </w:trPr>
        <w:tc>
          <w:tcPr>
            <w:tcW w:w="0" w:type="auto"/>
            <w:gridSpan w:val="6"/>
            <w:tcBorders>
              <w:top w:val="single" w:sz="6" w:space="0" w:color="000000"/>
            </w:tcBorders>
            <w:shd w:val="clear" w:color="auto" w:fill="FFFFFF"/>
            <w:hideMark/>
          </w:tcPr>
          <w:p w14:paraId="17CD9B80" w14:textId="77777777" w:rsidR="00061BE1" w:rsidRPr="00061BE1" w:rsidRDefault="00061BE1" w:rsidP="00061BE1">
            <w:pPr>
              <w:pStyle w:val="NormalWeb"/>
              <w:spacing w:before="0" w:after="0"/>
              <w:jc w:val="center"/>
              <w:rPr>
                <w:color w:val="000000"/>
                <w:sz w:val="2"/>
                <w:szCs w:val="2"/>
              </w:rPr>
            </w:pPr>
            <w:r w:rsidRPr="00061BE1">
              <w:rPr>
                <w:color w:val="000000"/>
                <w:sz w:val="2"/>
                <w:szCs w:val="2"/>
              </w:rPr>
              <w:t> </w:t>
            </w:r>
          </w:p>
        </w:tc>
      </w:tr>
      <w:tr w:rsidR="00061BE1" w:rsidRPr="00061BE1" w14:paraId="16658926" w14:textId="77777777">
        <w:trPr>
          <w:divId w:val="2903313"/>
          <w:tblCellSpacing w:w="37" w:type="dxa"/>
        </w:trPr>
        <w:tc>
          <w:tcPr>
            <w:tcW w:w="0" w:type="auto"/>
            <w:shd w:val="clear" w:color="auto" w:fill="FFFFFF"/>
            <w:hideMark/>
          </w:tcPr>
          <w:p w14:paraId="51DCBA9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w:t>
            </w:r>
          </w:p>
        </w:tc>
        <w:tc>
          <w:tcPr>
            <w:tcW w:w="0" w:type="auto"/>
            <w:shd w:val="clear" w:color="auto" w:fill="FFFFFF"/>
            <w:hideMark/>
          </w:tcPr>
          <w:p w14:paraId="1BEDF4E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Shoulder injury related to vaccine administration</w:t>
            </w:r>
          </w:p>
        </w:tc>
        <w:tc>
          <w:tcPr>
            <w:tcW w:w="0" w:type="auto"/>
            <w:shd w:val="clear" w:color="auto" w:fill="FFFFFF"/>
            <w:hideMark/>
          </w:tcPr>
          <w:p w14:paraId="12D97D3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w:t>
            </w:r>
          </w:p>
        </w:tc>
        <w:tc>
          <w:tcPr>
            <w:tcW w:w="0" w:type="auto"/>
            <w:shd w:val="clear" w:color="auto" w:fill="FFFFFF"/>
            <w:hideMark/>
          </w:tcPr>
          <w:p w14:paraId="3CA66AE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30 F; no relevant medical history</w:t>
            </w:r>
          </w:p>
        </w:tc>
        <w:tc>
          <w:tcPr>
            <w:tcW w:w="0" w:type="auto"/>
            <w:shd w:val="clear" w:color="auto" w:fill="FFFFFF"/>
            <w:hideMark/>
          </w:tcPr>
          <w:p w14:paraId="575FB5F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Resolved</w:t>
            </w:r>
          </w:p>
        </w:tc>
        <w:tc>
          <w:tcPr>
            <w:tcW w:w="0" w:type="auto"/>
            <w:shd w:val="clear" w:color="auto" w:fill="FFFFFF"/>
            <w:hideMark/>
          </w:tcPr>
          <w:p w14:paraId="0DD3EE3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Yes</w:t>
            </w:r>
          </w:p>
        </w:tc>
      </w:tr>
      <w:tr w:rsidR="00061BE1" w:rsidRPr="00061BE1" w14:paraId="5262EE5C" w14:textId="77777777">
        <w:trPr>
          <w:divId w:val="2903313"/>
          <w:tblCellSpacing w:w="37" w:type="dxa"/>
        </w:trPr>
        <w:tc>
          <w:tcPr>
            <w:tcW w:w="0" w:type="auto"/>
            <w:shd w:val="clear" w:color="auto" w:fill="FFFFFF"/>
            <w:hideMark/>
          </w:tcPr>
          <w:p w14:paraId="504B24E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w:t>
            </w:r>
          </w:p>
        </w:tc>
        <w:tc>
          <w:tcPr>
            <w:tcW w:w="0" w:type="auto"/>
            <w:shd w:val="clear" w:color="auto" w:fill="FFFFFF"/>
            <w:hideMark/>
          </w:tcPr>
          <w:p w14:paraId="6DD2E72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Paraesthesia</w:t>
            </w:r>
          </w:p>
        </w:tc>
        <w:tc>
          <w:tcPr>
            <w:tcW w:w="0" w:type="auto"/>
            <w:shd w:val="clear" w:color="auto" w:fill="FFFFFF"/>
            <w:hideMark/>
          </w:tcPr>
          <w:p w14:paraId="4EFA1F4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2/47</w:t>
            </w:r>
          </w:p>
        </w:tc>
        <w:tc>
          <w:tcPr>
            <w:tcW w:w="0" w:type="auto"/>
            <w:shd w:val="clear" w:color="auto" w:fill="FFFFFF"/>
            <w:hideMark/>
          </w:tcPr>
          <w:p w14:paraId="6C8EC07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53 F; no relevant medical history</w:t>
            </w:r>
          </w:p>
        </w:tc>
        <w:tc>
          <w:tcPr>
            <w:tcW w:w="0" w:type="auto"/>
            <w:shd w:val="clear" w:color="auto" w:fill="FFFFFF"/>
            <w:hideMark/>
          </w:tcPr>
          <w:p w14:paraId="3B7B18C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Resolving</w:t>
            </w:r>
          </w:p>
        </w:tc>
        <w:tc>
          <w:tcPr>
            <w:tcW w:w="0" w:type="auto"/>
            <w:shd w:val="clear" w:color="auto" w:fill="FFFFFF"/>
            <w:hideMark/>
          </w:tcPr>
          <w:p w14:paraId="7C72924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Yes</w:t>
            </w:r>
          </w:p>
        </w:tc>
      </w:tr>
      <w:tr w:rsidR="00061BE1" w:rsidRPr="00061BE1" w14:paraId="39FCF895" w14:textId="77777777">
        <w:trPr>
          <w:divId w:val="2903313"/>
          <w:tblCellSpacing w:w="37" w:type="dxa"/>
        </w:trPr>
        <w:tc>
          <w:tcPr>
            <w:tcW w:w="0" w:type="auto"/>
            <w:shd w:val="clear" w:color="auto" w:fill="FFFFFF"/>
            <w:hideMark/>
          </w:tcPr>
          <w:p w14:paraId="385F125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w:t>
            </w:r>
          </w:p>
        </w:tc>
        <w:tc>
          <w:tcPr>
            <w:tcW w:w="0" w:type="auto"/>
            <w:shd w:val="clear" w:color="auto" w:fill="FFFFFF"/>
            <w:hideMark/>
          </w:tcPr>
          <w:p w14:paraId="32507CE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Ventricular arrhythmia</w:t>
            </w:r>
          </w:p>
        </w:tc>
        <w:tc>
          <w:tcPr>
            <w:tcW w:w="0" w:type="auto"/>
            <w:shd w:val="clear" w:color="auto" w:fill="FFFFFF"/>
            <w:hideMark/>
          </w:tcPr>
          <w:p w14:paraId="54D4CB8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w:t>
            </w:r>
          </w:p>
        </w:tc>
        <w:tc>
          <w:tcPr>
            <w:tcW w:w="0" w:type="auto"/>
            <w:shd w:val="clear" w:color="auto" w:fill="FFFFFF"/>
            <w:hideMark/>
          </w:tcPr>
          <w:p w14:paraId="02913F4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71 F; Any malignancy</w:t>
            </w:r>
          </w:p>
        </w:tc>
        <w:tc>
          <w:tcPr>
            <w:tcW w:w="0" w:type="auto"/>
            <w:shd w:val="clear" w:color="auto" w:fill="FFFFFF"/>
            <w:hideMark/>
          </w:tcPr>
          <w:p w14:paraId="19347D7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Resolved</w:t>
            </w:r>
          </w:p>
        </w:tc>
        <w:tc>
          <w:tcPr>
            <w:tcW w:w="0" w:type="auto"/>
            <w:shd w:val="clear" w:color="auto" w:fill="FFFFFF"/>
            <w:hideMark/>
          </w:tcPr>
          <w:p w14:paraId="0DBD80A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Yes</w:t>
            </w:r>
          </w:p>
        </w:tc>
      </w:tr>
      <w:tr w:rsidR="00061BE1" w:rsidRPr="00061BE1" w14:paraId="50CBE70F" w14:textId="77777777">
        <w:trPr>
          <w:divId w:val="2903313"/>
          <w:tblCellSpacing w:w="37" w:type="dxa"/>
        </w:trPr>
        <w:tc>
          <w:tcPr>
            <w:tcW w:w="0" w:type="auto"/>
            <w:shd w:val="clear" w:color="auto" w:fill="FFFFFF"/>
            <w:hideMark/>
          </w:tcPr>
          <w:p w14:paraId="38D9404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w:t>
            </w:r>
          </w:p>
        </w:tc>
        <w:tc>
          <w:tcPr>
            <w:tcW w:w="0" w:type="auto"/>
            <w:shd w:val="clear" w:color="auto" w:fill="FFFFFF"/>
            <w:hideMark/>
          </w:tcPr>
          <w:p w14:paraId="01839699"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Lymphadenopathy</w:t>
            </w:r>
          </w:p>
        </w:tc>
        <w:tc>
          <w:tcPr>
            <w:tcW w:w="0" w:type="auto"/>
            <w:shd w:val="clear" w:color="auto" w:fill="FFFFFF"/>
            <w:hideMark/>
          </w:tcPr>
          <w:p w14:paraId="303524E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1/13</w:t>
            </w:r>
          </w:p>
        </w:tc>
        <w:tc>
          <w:tcPr>
            <w:tcW w:w="0" w:type="auto"/>
            <w:shd w:val="clear" w:color="auto" w:fill="FFFFFF"/>
            <w:hideMark/>
          </w:tcPr>
          <w:p w14:paraId="01D58A0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48 F; no relevant medical history</w:t>
            </w:r>
          </w:p>
        </w:tc>
        <w:tc>
          <w:tcPr>
            <w:tcW w:w="0" w:type="auto"/>
            <w:shd w:val="clear" w:color="auto" w:fill="FFFFFF"/>
            <w:hideMark/>
          </w:tcPr>
          <w:p w14:paraId="781D519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Resolved</w:t>
            </w:r>
          </w:p>
        </w:tc>
        <w:tc>
          <w:tcPr>
            <w:tcW w:w="0" w:type="auto"/>
            <w:shd w:val="clear" w:color="auto" w:fill="FFFFFF"/>
            <w:hideMark/>
          </w:tcPr>
          <w:p w14:paraId="17D13AD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Yes</w:t>
            </w:r>
          </w:p>
        </w:tc>
      </w:tr>
      <w:tr w:rsidR="00061BE1" w:rsidRPr="00061BE1" w14:paraId="6924C204" w14:textId="77777777">
        <w:trPr>
          <w:divId w:val="2903313"/>
          <w:tblCellSpacing w:w="37" w:type="dxa"/>
        </w:trPr>
        <w:tc>
          <w:tcPr>
            <w:tcW w:w="0" w:type="auto"/>
            <w:shd w:val="clear" w:color="auto" w:fill="FFFFFF"/>
            <w:hideMark/>
          </w:tcPr>
          <w:p w14:paraId="396BFBD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w:t>
            </w:r>
          </w:p>
        </w:tc>
        <w:tc>
          <w:tcPr>
            <w:tcW w:w="0" w:type="auto"/>
            <w:shd w:val="clear" w:color="auto" w:fill="FFFFFF"/>
            <w:hideMark/>
          </w:tcPr>
          <w:p w14:paraId="7EA88B2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Myocardial infarction</w:t>
            </w:r>
          </w:p>
        </w:tc>
        <w:tc>
          <w:tcPr>
            <w:tcW w:w="0" w:type="auto"/>
            <w:shd w:val="clear" w:color="auto" w:fill="FFFFFF"/>
            <w:hideMark/>
          </w:tcPr>
          <w:p w14:paraId="22EFCF5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2/71#</w:t>
            </w:r>
          </w:p>
        </w:tc>
        <w:tc>
          <w:tcPr>
            <w:tcW w:w="0" w:type="auto"/>
            <w:shd w:val="clear" w:color="auto" w:fill="FFFFFF"/>
            <w:hideMark/>
          </w:tcPr>
          <w:p w14:paraId="64F1BA2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41 M; no relevant medical history</w:t>
            </w:r>
          </w:p>
        </w:tc>
        <w:tc>
          <w:tcPr>
            <w:tcW w:w="0" w:type="auto"/>
            <w:shd w:val="clear" w:color="auto" w:fill="FFFFFF"/>
            <w:hideMark/>
          </w:tcPr>
          <w:p w14:paraId="287E846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Resolved</w:t>
            </w:r>
          </w:p>
        </w:tc>
        <w:tc>
          <w:tcPr>
            <w:tcW w:w="0" w:type="auto"/>
            <w:shd w:val="clear" w:color="auto" w:fill="FFFFFF"/>
            <w:hideMark/>
          </w:tcPr>
          <w:p w14:paraId="18AABD1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Yes</w:t>
            </w:r>
          </w:p>
        </w:tc>
      </w:tr>
      <w:tr w:rsidR="00061BE1" w:rsidRPr="00061BE1" w14:paraId="39D05E07" w14:textId="77777777">
        <w:trPr>
          <w:divId w:val="2903313"/>
          <w:tblCellSpacing w:w="37" w:type="dxa"/>
        </w:trPr>
        <w:tc>
          <w:tcPr>
            <w:tcW w:w="0" w:type="auto"/>
            <w:shd w:val="clear" w:color="auto" w:fill="FFFFFF"/>
            <w:hideMark/>
          </w:tcPr>
          <w:p w14:paraId="4234092A"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w:t>
            </w:r>
          </w:p>
        </w:tc>
        <w:tc>
          <w:tcPr>
            <w:tcW w:w="0" w:type="auto"/>
            <w:shd w:val="clear" w:color="auto" w:fill="FFFFFF"/>
            <w:hideMark/>
          </w:tcPr>
          <w:p w14:paraId="615077C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Psoriatic arthropathy</w:t>
            </w:r>
          </w:p>
        </w:tc>
        <w:tc>
          <w:tcPr>
            <w:tcW w:w="0" w:type="auto"/>
            <w:shd w:val="clear" w:color="auto" w:fill="FFFFFF"/>
            <w:hideMark/>
          </w:tcPr>
          <w:p w14:paraId="67111B1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2/38</w:t>
            </w:r>
          </w:p>
        </w:tc>
        <w:tc>
          <w:tcPr>
            <w:tcW w:w="0" w:type="auto"/>
            <w:shd w:val="clear" w:color="auto" w:fill="FFFFFF"/>
            <w:hideMark/>
          </w:tcPr>
          <w:p w14:paraId="1649017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25 M; no relevant medical history</w:t>
            </w:r>
          </w:p>
        </w:tc>
        <w:tc>
          <w:tcPr>
            <w:tcW w:w="0" w:type="auto"/>
            <w:shd w:val="clear" w:color="auto" w:fill="FFFFFF"/>
            <w:hideMark/>
          </w:tcPr>
          <w:p w14:paraId="09CB2B3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Not Resolved</w:t>
            </w:r>
          </w:p>
        </w:tc>
        <w:tc>
          <w:tcPr>
            <w:tcW w:w="0" w:type="auto"/>
            <w:shd w:val="clear" w:color="auto" w:fill="FFFFFF"/>
            <w:hideMark/>
          </w:tcPr>
          <w:p w14:paraId="5244F0A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Yes</w:t>
            </w:r>
          </w:p>
        </w:tc>
      </w:tr>
      <w:tr w:rsidR="00061BE1" w:rsidRPr="00061BE1" w14:paraId="7B46839F" w14:textId="77777777">
        <w:trPr>
          <w:divId w:val="2903313"/>
          <w:tblCellSpacing w:w="37" w:type="dxa"/>
        </w:trPr>
        <w:tc>
          <w:tcPr>
            <w:tcW w:w="0" w:type="auto"/>
            <w:shd w:val="clear" w:color="auto" w:fill="FFFFFF"/>
            <w:hideMark/>
          </w:tcPr>
          <w:p w14:paraId="09B410F5" w14:textId="77777777" w:rsidR="00061BE1" w:rsidRPr="00061BE1" w:rsidRDefault="00061BE1" w:rsidP="00061BE1">
            <w:pPr>
              <w:spacing w:after="0"/>
              <w:divId w:val="1308242715"/>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crossover to BNT162b2</w:t>
            </w:r>
          </w:p>
        </w:tc>
        <w:tc>
          <w:tcPr>
            <w:tcW w:w="0" w:type="auto"/>
            <w:shd w:val="clear" w:color="auto" w:fill="FFFFFF"/>
            <w:hideMark/>
          </w:tcPr>
          <w:p w14:paraId="5BFB3562" w14:textId="77777777" w:rsidR="00061BE1" w:rsidRPr="00061BE1" w:rsidRDefault="00061BE1" w:rsidP="00061BE1">
            <w:pPr>
              <w:spacing w:after="0"/>
              <w:divId w:val="1308242715"/>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Anaphylactoid reaction</w:t>
            </w:r>
          </w:p>
        </w:tc>
        <w:tc>
          <w:tcPr>
            <w:tcW w:w="0" w:type="auto"/>
            <w:shd w:val="clear" w:color="auto" w:fill="FFFFFF"/>
            <w:hideMark/>
          </w:tcPr>
          <w:p w14:paraId="4F3BDB26" w14:textId="77777777" w:rsidR="00061BE1" w:rsidRPr="00061BE1" w:rsidRDefault="00061BE1" w:rsidP="00061BE1">
            <w:pPr>
              <w:spacing w:after="0"/>
              <w:jc w:val="center"/>
              <w:divId w:val="1308242715"/>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3/3#</w:t>
            </w:r>
          </w:p>
        </w:tc>
        <w:tc>
          <w:tcPr>
            <w:tcW w:w="0" w:type="auto"/>
            <w:shd w:val="clear" w:color="auto" w:fill="FFFFFF"/>
            <w:hideMark/>
          </w:tcPr>
          <w:p w14:paraId="465325E2" w14:textId="77777777" w:rsidR="00061BE1" w:rsidRPr="00061BE1" w:rsidRDefault="00061BE1" w:rsidP="00061BE1">
            <w:pPr>
              <w:spacing w:after="0"/>
              <w:jc w:val="center"/>
              <w:divId w:val="1308242715"/>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17 F; Chronic pulmonary disease</w:t>
            </w:r>
          </w:p>
        </w:tc>
        <w:tc>
          <w:tcPr>
            <w:tcW w:w="0" w:type="auto"/>
            <w:shd w:val="clear" w:color="auto" w:fill="FFFFFF"/>
            <w:hideMark/>
          </w:tcPr>
          <w:p w14:paraId="7EE12A36" w14:textId="77777777" w:rsidR="00061BE1" w:rsidRPr="00061BE1" w:rsidRDefault="00061BE1" w:rsidP="00061BE1">
            <w:pPr>
              <w:spacing w:after="0"/>
              <w:jc w:val="center"/>
              <w:divId w:val="1308242715"/>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Resolved</w:t>
            </w:r>
          </w:p>
        </w:tc>
        <w:tc>
          <w:tcPr>
            <w:tcW w:w="0" w:type="auto"/>
            <w:shd w:val="clear" w:color="auto" w:fill="FFFFFF"/>
            <w:hideMark/>
          </w:tcPr>
          <w:p w14:paraId="1F1D5507" w14:textId="77777777" w:rsidR="00061BE1" w:rsidRPr="00061BE1" w:rsidRDefault="00061BE1" w:rsidP="00061BE1">
            <w:pPr>
              <w:spacing w:after="0"/>
              <w:jc w:val="center"/>
              <w:divId w:val="1308242715"/>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Yes</w:t>
            </w:r>
          </w:p>
          <w:p w14:paraId="4353A75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br/>
            </w:r>
          </w:p>
        </w:tc>
      </w:tr>
      <w:tr w:rsidR="00061BE1" w:rsidRPr="00061BE1" w14:paraId="04C499CF" w14:textId="77777777">
        <w:trPr>
          <w:divId w:val="2903313"/>
          <w:tblCellSpacing w:w="37" w:type="dxa"/>
        </w:trPr>
        <w:tc>
          <w:tcPr>
            <w:tcW w:w="0" w:type="auto"/>
            <w:gridSpan w:val="6"/>
            <w:tcBorders>
              <w:top w:val="single" w:sz="6" w:space="0" w:color="000000"/>
            </w:tcBorders>
            <w:shd w:val="clear" w:color="auto" w:fill="FFFFFF"/>
            <w:hideMark/>
          </w:tcPr>
          <w:p w14:paraId="5B34699D" w14:textId="77777777" w:rsidR="00061BE1" w:rsidRPr="00061BE1" w:rsidRDefault="00061BE1" w:rsidP="00061BE1">
            <w:pPr>
              <w:pStyle w:val="NormalWeb"/>
              <w:spacing w:before="0" w:after="0"/>
              <w:rPr>
                <w:color w:val="000000"/>
                <w:sz w:val="20"/>
                <w:szCs w:val="20"/>
              </w:rPr>
            </w:pPr>
            <w:r w:rsidRPr="00061BE1">
              <w:rPr>
                <w:color w:val="000000"/>
                <w:sz w:val="20"/>
                <w:szCs w:val="20"/>
              </w:rPr>
              <w:t>Note: MedDRA (v23.1) coding dictionary applied.</w:t>
            </w:r>
            <w:r w:rsidRPr="00061BE1">
              <w:rPr>
                <w:color w:val="000000"/>
                <w:sz w:val="20"/>
                <w:szCs w:val="20"/>
              </w:rPr>
              <w:br/>
              <w:t>Note: # = SAE occurring on or after unblinding.</w:t>
            </w:r>
            <w:r w:rsidRPr="00061BE1">
              <w:rPr>
                <w:color w:val="000000"/>
                <w:sz w:val="20"/>
                <w:szCs w:val="20"/>
              </w:rPr>
              <w:br/>
              <w:t>a.     Relative day (Rel Day) = date of SAE - date of last vaccination + 1.</w:t>
            </w:r>
          </w:p>
        </w:tc>
      </w:tr>
    </w:tbl>
    <w:p w14:paraId="054D51A6" w14:textId="77777777" w:rsidR="00061BE1" w:rsidRPr="00061BE1" w:rsidRDefault="00061BE1" w:rsidP="00061BE1">
      <w:pPr>
        <w:spacing w:after="0"/>
        <w:divId w:val="2903313"/>
        <w:rPr>
          <w:rFonts w:ascii="Times New Roman" w:eastAsia="Times New Roman" w:hAnsi="Times New Roman" w:cs="Times New Roman"/>
        </w:rPr>
      </w:pPr>
    </w:p>
    <w:p w14:paraId="69183CE2" w14:textId="77777777" w:rsidR="00061BE1" w:rsidRPr="00061BE1" w:rsidRDefault="00061BE1" w:rsidP="00061BE1">
      <w:pPr>
        <w:spacing w:after="0"/>
        <w:rPr>
          <w:rFonts w:ascii="Times New Roman" w:hAnsi="Times New Roman" w:cs="Times New Roman"/>
        </w:rPr>
        <w:sectPr w:rsidR="00061BE1" w:rsidRPr="00061BE1" w:rsidSect="00061BE1">
          <w:pgSz w:w="15840" w:h="12240" w:orient="landscape"/>
          <w:pgMar w:top="1440" w:right="1440" w:bottom="1440" w:left="1800" w:header="720" w:footer="720" w:gutter="0"/>
          <w:cols w:space="720"/>
          <w:docGrid w:linePitch="360"/>
        </w:sectPr>
      </w:pPr>
    </w:p>
    <w:p w14:paraId="1B5DCFE9" w14:textId="77777777" w:rsidR="00061BE1" w:rsidRPr="00061BE1" w:rsidRDefault="00061BE1" w:rsidP="00061BE1">
      <w:pPr>
        <w:spacing w:after="0"/>
        <w:rPr>
          <w:rFonts w:ascii="Times New Roman" w:hAnsi="Times New Roman" w:cs="Times New Roman"/>
        </w:rPr>
        <w:sectPr w:rsidR="00061BE1" w:rsidRPr="00061BE1" w:rsidSect="00061BE1">
          <w:type w:val="continuous"/>
          <w:pgSz w:w="15840" w:h="12240" w:orient="landscape"/>
          <w:pgMar w:top="1440" w:right="1440" w:bottom="1440" w:left="1800" w:header="720" w:footer="720" w:gutter="0"/>
          <w:cols w:space="720"/>
          <w:docGrid w:linePitch="360"/>
        </w:sectPr>
      </w:pPr>
    </w:p>
    <w:p w14:paraId="3ED00921" w14:textId="310289FF" w:rsidR="00061BE1" w:rsidRPr="00061BE1" w:rsidRDefault="00061BE1" w:rsidP="00061BE1">
      <w:pPr>
        <w:pStyle w:val="Heading1"/>
        <w:spacing w:before="0"/>
        <w:rPr>
          <w:rFonts w:ascii="Times New Roman" w:hAnsi="Times New Roman" w:cs="Times New Roman"/>
        </w:rPr>
      </w:pPr>
    </w:p>
    <w:tbl>
      <w:tblPr>
        <w:tblW w:w="0" w:type="auto"/>
        <w:tblCellSpacing w:w="37" w:type="dxa"/>
        <w:tblBorders>
          <w:top w:val="single" w:sz="6" w:space="0" w:color="D3D3D3"/>
          <w:left w:val="single" w:sz="2" w:space="0" w:color="D3D3D3"/>
          <w:bottom w:val="single" w:sz="6" w:space="0" w:color="D3D3D3"/>
          <w:right w:val="single" w:sz="2" w:space="0" w:color="D3D3D3"/>
        </w:tblBorders>
        <w:shd w:val="clear" w:color="auto" w:fill="FFFFFF"/>
        <w:tblCellMar>
          <w:left w:w="0" w:type="dxa"/>
          <w:right w:w="0" w:type="dxa"/>
        </w:tblCellMar>
        <w:tblLook w:val="04A0" w:firstRow="1" w:lastRow="0" w:firstColumn="1" w:lastColumn="0" w:noHBand="0" w:noVBand="1"/>
      </w:tblPr>
      <w:tblGrid>
        <w:gridCol w:w="1097"/>
        <w:gridCol w:w="1458"/>
        <w:gridCol w:w="830"/>
        <w:gridCol w:w="1817"/>
        <w:gridCol w:w="949"/>
        <w:gridCol w:w="2543"/>
        <w:gridCol w:w="4064"/>
      </w:tblGrid>
      <w:tr w:rsidR="00061BE1" w:rsidRPr="00061BE1" w14:paraId="363554B6" w14:textId="77777777">
        <w:trPr>
          <w:divId w:val="1455709940"/>
          <w:tblHeader/>
          <w:tblCellSpacing w:w="37" w:type="dxa"/>
        </w:trPr>
        <w:tc>
          <w:tcPr>
            <w:tcW w:w="0" w:type="auto"/>
            <w:gridSpan w:val="7"/>
            <w:tcBorders>
              <w:bottom w:val="single" w:sz="6" w:space="0" w:color="000000"/>
            </w:tcBorders>
            <w:shd w:val="clear" w:color="auto" w:fill="FFFFFF"/>
            <w:hideMark/>
          </w:tcPr>
          <w:p w14:paraId="0C29AF43" w14:textId="77777777" w:rsidR="00061BE1" w:rsidRPr="00061BE1" w:rsidRDefault="00061BE1" w:rsidP="00061BE1">
            <w:pPr>
              <w:pStyle w:val="NormalWeb"/>
              <w:spacing w:before="0" w:after="0"/>
              <w:jc w:val="center"/>
              <w:rPr>
                <w:b/>
                <w:bCs/>
                <w:color w:val="000000"/>
                <w:sz w:val="22"/>
                <w:szCs w:val="22"/>
              </w:rPr>
            </w:pPr>
            <w:r w:rsidRPr="00061BE1">
              <w:rPr>
                <w:b/>
                <w:bCs/>
                <w:color w:val="000000"/>
                <w:sz w:val="22"/>
                <w:szCs w:val="22"/>
              </w:rPr>
              <w:t>Table.U Deaths, Phase 2/3 Participants 16 Years of Age and Older, Safety Population, (Data Cutoff March 13, 2021)</w:t>
            </w:r>
          </w:p>
        </w:tc>
      </w:tr>
      <w:tr w:rsidR="00061BE1" w:rsidRPr="00061BE1" w14:paraId="5C4A9D5A" w14:textId="77777777">
        <w:trPr>
          <w:divId w:val="1455709940"/>
          <w:tblHeader/>
          <w:tblCellSpacing w:w="37" w:type="dxa"/>
        </w:trPr>
        <w:tc>
          <w:tcPr>
            <w:tcW w:w="0" w:type="auto"/>
            <w:shd w:val="clear" w:color="auto" w:fill="FFFFFF"/>
            <w:vAlign w:val="bottom"/>
            <w:hideMark/>
          </w:tcPr>
          <w:p w14:paraId="36FFACE0"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xml:space="preserve">Product </w:t>
            </w:r>
            <w:r w:rsidRPr="00061BE1">
              <w:rPr>
                <w:rFonts w:ascii="Times New Roman" w:eastAsia="Times New Roman" w:hAnsi="Times New Roman" w:cs="Times New Roman"/>
                <w:b/>
                <w:bCs/>
                <w:color w:val="000000"/>
                <w:sz w:val="20"/>
                <w:szCs w:val="20"/>
              </w:rPr>
              <w:br/>
              <w:t xml:space="preserve">- Number of </w:t>
            </w:r>
            <w:r w:rsidRPr="00061BE1">
              <w:rPr>
                <w:rFonts w:ascii="Times New Roman" w:eastAsia="Times New Roman" w:hAnsi="Times New Roman" w:cs="Times New Roman"/>
                <w:b/>
                <w:bCs/>
                <w:color w:val="000000"/>
                <w:sz w:val="20"/>
                <w:szCs w:val="20"/>
              </w:rPr>
              <w:br/>
              <w:t>doses received</w:t>
            </w:r>
          </w:p>
        </w:tc>
        <w:tc>
          <w:tcPr>
            <w:tcW w:w="0" w:type="auto"/>
            <w:shd w:val="clear" w:color="auto" w:fill="FFFFFF"/>
            <w:vAlign w:val="bottom"/>
            <w:hideMark/>
          </w:tcPr>
          <w:p w14:paraId="0997D04A"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Subject Number</w:t>
            </w:r>
          </w:p>
        </w:tc>
        <w:tc>
          <w:tcPr>
            <w:tcW w:w="0" w:type="auto"/>
            <w:shd w:val="clear" w:color="auto" w:fill="FFFFFF"/>
            <w:vAlign w:val="bottom"/>
            <w:hideMark/>
          </w:tcPr>
          <w:p w14:paraId="201E623A"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Dose/Rel</w:t>
            </w:r>
            <w:r w:rsidRPr="00061BE1">
              <w:rPr>
                <w:rFonts w:ascii="Times New Roman" w:eastAsia="Times New Roman" w:hAnsi="Times New Roman" w:cs="Times New Roman"/>
                <w:b/>
                <w:bCs/>
                <w:color w:val="000000"/>
                <w:sz w:val="20"/>
                <w:szCs w:val="20"/>
              </w:rPr>
              <w:br/>
              <w:t>Day</w:t>
            </w:r>
            <w:r w:rsidRPr="00061BE1">
              <w:rPr>
                <w:rFonts w:ascii="Times New Roman" w:eastAsia="Times New Roman" w:hAnsi="Times New Roman" w:cs="Times New Roman"/>
                <w:b/>
                <w:bCs/>
                <w:color w:val="000000"/>
                <w:sz w:val="20"/>
                <w:szCs w:val="20"/>
                <w:vertAlign w:val="superscript"/>
              </w:rPr>
              <w:t>a</w:t>
            </w:r>
          </w:p>
        </w:tc>
        <w:tc>
          <w:tcPr>
            <w:tcW w:w="0" w:type="auto"/>
            <w:shd w:val="clear" w:color="auto" w:fill="FFFFFF"/>
            <w:vAlign w:val="bottom"/>
            <w:hideMark/>
          </w:tcPr>
          <w:p w14:paraId="48AB1F84"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Primary</w:t>
            </w:r>
            <w:r w:rsidRPr="00061BE1">
              <w:rPr>
                <w:rFonts w:ascii="Times New Roman" w:eastAsia="Times New Roman" w:hAnsi="Times New Roman" w:cs="Times New Roman"/>
                <w:b/>
                <w:bCs/>
                <w:color w:val="000000"/>
                <w:sz w:val="20"/>
                <w:szCs w:val="20"/>
              </w:rPr>
              <w:br/>
              <w:t xml:space="preserve">Cause of </w:t>
            </w:r>
            <w:r w:rsidRPr="00061BE1">
              <w:rPr>
                <w:rFonts w:ascii="Times New Roman" w:eastAsia="Times New Roman" w:hAnsi="Times New Roman" w:cs="Times New Roman"/>
                <w:b/>
                <w:bCs/>
                <w:color w:val="000000"/>
                <w:sz w:val="20"/>
                <w:szCs w:val="20"/>
              </w:rPr>
              <w:br/>
              <w:t>Death</w:t>
            </w:r>
          </w:p>
        </w:tc>
        <w:tc>
          <w:tcPr>
            <w:tcW w:w="0" w:type="auto"/>
            <w:shd w:val="clear" w:color="auto" w:fill="FFFFFF"/>
            <w:vAlign w:val="bottom"/>
            <w:hideMark/>
          </w:tcPr>
          <w:p w14:paraId="67E4D9A0"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xml:space="preserve">Positive </w:t>
            </w:r>
            <w:r w:rsidRPr="00061BE1">
              <w:rPr>
                <w:rFonts w:ascii="Times New Roman" w:eastAsia="Times New Roman" w:hAnsi="Times New Roman" w:cs="Times New Roman"/>
                <w:b/>
                <w:bCs/>
                <w:color w:val="000000"/>
                <w:sz w:val="20"/>
                <w:szCs w:val="20"/>
              </w:rPr>
              <w:br/>
              <w:t xml:space="preserve">COVID-19 test </w:t>
            </w:r>
            <w:r w:rsidRPr="00061BE1">
              <w:rPr>
                <w:rFonts w:ascii="Times New Roman" w:eastAsia="Times New Roman" w:hAnsi="Times New Roman" w:cs="Times New Roman"/>
                <w:b/>
                <w:bCs/>
                <w:color w:val="000000"/>
                <w:sz w:val="20"/>
                <w:szCs w:val="20"/>
              </w:rPr>
              <w:br/>
              <w:t>(Y/N)</w:t>
            </w:r>
          </w:p>
        </w:tc>
        <w:tc>
          <w:tcPr>
            <w:tcW w:w="0" w:type="auto"/>
            <w:shd w:val="clear" w:color="auto" w:fill="FFFFFF"/>
            <w:vAlign w:val="bottom"/>
            <w:hideMark/>
          </w:tcPr>
          <w:p w14:paraId="517DC4B0"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Age/Sex/</w:t>
            </w:r>
            <w:r w:rsidRPr="00061BE1">
              <w:rPr>
                <w:rFonts w:ascii="Times New Roman" w:eastAsia="Times New Roman" w:hAnsi="Times New Roman" w:cs="Times New Roman"/>
                <w:b/>
                <w:bCs/>
                <w:color w:val="000000"/>
                <w:sz w:val="20"/>
                <w:szCs w:val="20"/>
              </w:rPr>
              <w:br/>
              <w:t>Race/Ethnicity</w:t>
            </w:r>
          </w:p>
        </w:tc>
        <w:tc>
          <w:tcPr>
            <w:tcW w:w="0" w:type="auto"/>
            <w:shd w:val="clear" w:color="auto" w:fill="FFFFFF"/>
            <w:vAlign w:val="bottom"/>
            <w:hideMark/>
          </w:tcPr>
          <w:p w14:paraId="60EF6D8D" w14:textId="77777777" w:rsidR="00061BE1" w:rsidRPr="00061BE1" w:rsidRDefault="00061BE1" w:rsidP="00061BE1">
            <w:pPr>
              <w:spacing w:after="0"/>
              <w:jc w:val="center"/>
              <w:rPr>
                <w:rFonts w:ascii="Times New Roman" w:eastAsia="Times New Roman" w:hAnsi="Times New Roman" w:cs="Times New Roman"/>
                <w:b/>
                <w:bCs/>
                <w:color w:val="000000"/>
                <w:sz w:val="20"/>
                <w:szCs w:val="20"/>
              </w:rPr>
            </w:pPr>
            <w:r w:rsidRPr="00061BE1">
              <w:rPr>
                <w:rFonts w:ascii="Times New Roman" w:eastAsia="Times New Roman" w:hAnsi="Times New Roman" w:cs="Times New Roman"/>
                <w:b/>
                <w:bCs/>
                <w:color w:val="000000"/>
                <w:sz w:val="20"/>
                <w:szCs w:val="20"/>
              </w:rPr>
              <w:t xml:space="preserve">Demographics: Risk Factors </w:t>
            </w:r>
            <w:r w:rsidRPr="00061BE1">
              <w:rPr>
                <w:rFonts w:ascii="Times New Roman" w:eastAsia="Times New Roman" w:hAnsi="Times New Roman" w:cs="Times New Roman"/>
                <w:b/>
                <w:bCs/>
                <w:color w:val="000000"/>
                <w:sz w:val="20"/>
                <w:szCs w:val="20"/>
              </w:rPr>
              <w:br/>
              <w:t>from Charlson Index</w:t>
            </w:r>
          </w:p>
        </w:tc>
      </w:tr>
      <w:tr w:rsidR="00061BE1" w:rsidRPr="00061BE1" w14:paraId="0DBDE7E2" w14:textId="77777777">
        <w:trPr>
          <w:divId w:val="1455709940"/>
          <w:tblHeader/>
          <w:tblCellSpacing w:w="37" w:type="dxa"/>
        </w:trPr>
        <w:tc>
          <w:tcPr>
            <w:tcW w:w="0" w:type="auto"/>
            <w:gridSpan w:val="7"/>
            <w:tcBorders>
              <w:top w:val="single" w:sz="6" w:space="0" w:color="000000"/>
            </w:tcBorders>
            <w:shd w:val="clear" w:color="auto" w:fill="FFFFFF"/>
            <w:hideMark/>
          </w:tcPr>
          <w:p w14:paraId="35836B73" w14:textId="77777777" w:rsidR="00061BE1" w:rsidRPr="00061BE1" w:rsidRDefault="00061BE1" w:rsidP="00061BE1">
            <w:pPr>
              <w:pStyle w:val="NormalWeb"/>
              <w:spacing w:before="0" w:after="0"/>
              <w:jc w:val="center"/>
              <w:rPr>
                <w:color w:val="000000"/>
                <w:sz w:val="2"/>
                <w:szCs w:val="2"/>
              </w:rPr>
            </w:pPr>
            <w:r w:rsidRPr="00061BE1">
              <w:rPr>
                <w:color w:val="000000"/>
                <w:sz w:val="2"/>
                <w:szCs w:val="2"/>
              </w:rPr>
              <w:t> </w:t>
            </w:r>
          </w:p>
        </w:tc>
      </w:tr>
      <w:tr w:rsidR="00061BE1" w:rsidRPr="00061BE1" w14:paraId="58245229" w14:textId="77777777">
        <w:trPr>
          <w:divId w:val="1455709940"/>
          <w:tblCellSpacing w:w="37" w:type="dxa"/>
        </w:trPr>
        <w:tc>
          <w:tcPr>
            <w:tcW w:w="0" w:type="auto"/>
            <w:shd w:val="clear" w:color="auto" w:fill="FFFFFF"/>
            <w:hideMark/>
          </w:tcPr>
          <w:p w14:paraId="4975790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BNT162b2 - 2</w:t>
            </w:r>
          </w:p>
        </w:tc>
        <w:tc>
          <w:tcPr>
            <w:tcW w:w="0" w:type="auto"/>
            <w:shd w:val="clear" w:color="auto" w:fill="FFFFFF"/>
            <w:hideMark/>
          </w:tcPr>
          <w:p w14:paraId="3AB1F18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1007 10071101∞</w:t>
            </w:r>
          </w:p>
        </w:tc>
        <w:tc>
          <w:tcPr>
            <w:tcW w:w="0" w:type="auto"/>
            <w:shd w:val="clear" w:color="auto" w:fill="FFFFFF"/>
            <w:hideMark/>
          </w:tcPr>
          <w:p w14:paraId="578B303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2/63</w:t>
            </w:r>
          </w:p>
        </w:tc>
        <w:tc>
          <w:tcPr>
            <w:tcW w:w="0" w:type="auto"/>
            <w:shd w:val="clear" w:color="auto" w:fill="FFFFFF"/>
            <w:hideMark/>
          </w:tcPr>
          <w:p w14:paraId="11C590F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Cardiac arrest</w:t>
            </w:r>
          </w:p>
        </w:tc>
        <w:tc>
          <w:tcPr>
            <w:tcW w:w="0" w:type="auto"/>
            <w:shd w:val="clear" w:color="auto" w:fill="FFFFFF"/>
            <w:hideMark/>
          </w:tcPr>
          <w:p w14:paraId="6357052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1C6EB16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56/F/White/Not Hispanic or Latino</w:t>
            </w:r>
          </w:p>
        </w:tc>
        <w:tc>
          <w:tcPr>
            <w:tcW w:w="0" w:type="auto"/>
            <w:shd w:val="clear" w:color="auto" w:fill="FFFFFF"/>
            <w:hideMark/>
          </w:tcPr>
          <w:p w14:paraId="5D992B7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Chronic pulmonary disease</w:t>
            </w:r>
          </w:p>
        </w:tc>
      </w:tr>
      <w:tr w:rsidR="00061BE1" w:rsidRPr="00061BE1" w14:paraId="42E1D82F" w14:textId="77777777">
        <w:trPr>
          <w:divId w:val="1455709940"/>
          <w:tblCellSpacing w:w="37" w:type="dxa"/>
        </w:trPr>
        <w:tc>
          <w:tcPr>
            <w:tcW w:w="0" w:type="auto"/>
            <w:shd w:val="clear" w:color="auto" w:fill="FFFFFF"/>
            <w:hideMark/>
          </w:tcPr>
          <w:p w14:paraId="0470CD0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BNT162b2 - 2</w:t>
            </w:r>
          </w:p>
        </w:tc>
        <w:tc>
          <w:tcPr>
            <w:tcW w:w="0" w:type="auto"/>
            <w:shd w:val="clear" w:color="auto" w:fill="FFFFFF"/>
            <w:hideMark/>
          </w:tcPr>
          <w:p w14:paraId="76757E9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1021 10211127∞</w:t>
            </w:r>
          </w:p>
        </w:tc>
        <w:tc>
          <w:tcPr>
            <w:tcW w:w="0" w:type="auto"/>
            <w:shd w:val="clear" w:color="auto" w:fill="FFFFFF"/>
            <w:hideMark/>
          </w:tcPr>
          <w:p w14:paraId="1486884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2/88</w:t>
            </w:r>
          </w:p>
        </w:tc>
        <w:tc>
          <w:tcPr>
            <w:tcW w:w="0" w:type="auto"/>
            <w:shd w:val="clear" w:color="auto" w:fill="FFFFFF"/>
            <w:hideMark/>
          </w:tcPr>
          <w:p w14:paraId="0825E2F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Cardiac failure congestive</w:t>
            </w:r>
          </w:p>
        </w:tc>
        <w:tc>
          <w:tcPr>
            <w:tcW w:w="0" w:type="auto"/>
            <w:shd w:val="clear" w:color="auto" w:fill="FFFFFF"/>
            <w:hideMark/>
          </w:tcPr>
          <w:p w14:paraId="308187F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Y</w:t>
            </w:r>
          </w:p>
        </w:tc>
        <w:tc>
          <w:tcPr>
            <w:tcW w:w="0" w:type="auto"/>
            <w:shd w:val="clear" w:color="auto" w:fill="FFFFFF"/>
            <w:hideMark/>
          </w:tcPr>
          <w:p w14:paraId="7449947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54/M/Black or African American/Not Hispanic or Latino</w:t>
            </w:r>
          </w:p>
        </w:tc>
        <w:tc>
          <w:tcPr>
            <w:tcW w:w="0" w:type="auto"/>
            <w:shd w:val="clear" w:color="auto" w:fill="FFFFFF"/>
            <w:hideMark/>
          </w:tcPr>
          <w:p w14:paraId="45D2CBD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Chronic pulmonary disease, Congestive heart failure</w:t>
            </w:r>
          </w:p>
        </w:tc>
      </w:tr>
      <w:tr w:rsidR="00061BE1" w:rsidRPr="00061BE1" w14:paraId="24C06EBD" w14:textId="77777777">
        <w:trPr>
          <w:divId w:val="1455709940"/>
          <w:tblCellSpacing w:w="37" w:type="dxa"/>
        </w:trPr>
        <w:tc>
          <w:tcPr>
            <w:tcW w:w="0" w:type="auto"/>
            <w:shd w:val="clear" w:color="auto" w:fill="FFFFFF"/>
            <w:hideMark/>
          </w:tcPr>
          <w:p w14:paraId="6D2F52F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BNT162b2 - 2</w:t>
            </w:r>
          </w:p>
        </w:tc>
        <w:tc>
          <w:tcPr>
            <w:tcW w:w="0" w:type="auto"/>
            <w:shd w:val="clear" w:color="auto" w:fill="FFFFFF"/>
            <w:hideMark/>
          </w:tcPr>
          <w:p w14:paraId="4B8DFFE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1036 10361140∞#</w:t>
            </w:r>
          </w:p>
        </w:tc>
        <w:tc>
          <w:tcPr>
            <w:tcW w:w="0" w:type="auto"/>
            <w:shd w:val="clear" w:color="auto" w:fill="FFFFFF"/>
            <w:hideMark/>
          </w:tcPr>
          <w:p w14:paraId="219E3F3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2/91</w:t>
            </w:r>
          </w:p>
        </w:tc>
        <w:tc>
          <w:tcPr>
            <w:tcW w:w="0" w:type="auto"/>
            <w:shd w:val="clear" w:color="auto" w:fill="FFFFFF"/>
            <w:hideMark/>
          </w:tcPr>
          <w:p w14:paraId="4EEC111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Road traffic accident</w:t>
            </w:r>
          </w:p>
        </w:tc>
        <w:tc>
          <w:tcPr>
            <w:tcW w:w="0" w:type="auto"/>
            <w:shd w:val="clear" w:color="auto" w:fill="FFFFFF"/>
            <w:hideMark/>
          </w:tcPr>
          <w:p w14:paraId="5157D58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31A85F4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64/M/White/Not Hispanic or Latino</w:t>
            </w:r>
          </w:p>
        </w:tc>
        <w:tc>
          <w:tcPr>
            <w:tcW w:w="0" w:type="auto"/>
            <w:shd w:val="clear" w:color="auto" w:fill="FFFFFF"/>
            <w:hideMark/>
          </w:tcPr>
          <w:p w14:paraId="235C3DE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93430AA" w14:textId="77777777">
        <w:trPr>
          <w:divId w:val="1455709940"/>
          <w:tblCellSpacing w:w="37" w:type="dxa"/>
        </w:trPr>
        <w:tc>
          <w:tcPr>
            <w:tcW w:w="0" w:type="auto"/>
            <w:shd w:val="clear" w:color="auto" w:fill="FFFFFF"/>
            <w:hideMark/>
          </w:tcPr>
          <w:p w14:paraId="056500A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BNT162b2 - 2</w:t>
            </w:r>
          </w:p>
        </w:tc>
        <w:tc>
          <w:tcPr>
            <w:tcW w:w="0" w:type="auto"/>
            <w:shd w:val="clear" w:color="auto" w:fill="FFFFFF"/>
            <w:hideMark/>
          </w:tcPr>
          <w:p w14:paraId="0ED614A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1039 10391010∞</w:t>
            </w:r>
          </w:p>
        </w:tc>
        <w:tc>
          <w:tcPr>
            <w:tcW w:w="0" w:type="auto"/>
            <w:shd w:val="clear" w:color="auto" w:fill="FFFFFF"/>
            <w:hideMark/>
          </w:tcPr>
          <w:p w14:paraId="45E22CC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2/71</w:t>
            </w:r>
          </w:p>
        </w:tc>
        <w:tc>
          <w:tcPr>
            <w:tcW w:w="0" w:type="auto"/>
            <w:shd w:val="clear" w:color="auto" w:fill="FFFFFF"/>
            <w:hideMark/>
          </w:tcPr>
          <w:p w14:paraId="10DD4C7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Arteriosclerosis</w:t>
            </w:r>
          </w:p>
        </w:tc>
        <w:tc>
          <w:tcPr>
            <w:tcW w:w="0" w:type="auto"/>
            <w:shd w:val="clear" w:color="auto" w:fill="FFFFFF"/>
            <w:hideMark/>
          </w:tcPr>
          <w:p w14:paraId="14CAB66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3FC4C3C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84/M/White/Not Hispanic or Latino</w:t>
            </w:r>
          </w:p>
        </w:tc>
        <w:tc>
          <w:tcPr>
            <w:tcW w:w="0" w:type="auto"/>
            <w:shd w:val="clear" w:color="auto" w:fill="FFFFFF"/>
            <w:hideMark/>
          </w:tcPr>
          <w:p w14:paraId="7A9820E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Cerebrovascular disease</w:t>
            </w:r>
          </w:p>
        </w:tc>
      </w:tr>
      <w:tr w:rsidR="00061BE1" w:rsidRPr="00061BE1" w14:paraId="7A6222E1" w14:textId="77777777">
        <w:trPr>
          <w:divId w:val="1455709940"/>
          <w:tblCellSpacing w:w="37" w:type="dxa"/>
        </w:trPr>
        <w:tc>
          <w:tcPr>
            <w:tcW w:w="0" w:type="auto"/>
            <w:shd w:val="clear" w:color="auto" w:fill="FFFFFF"/>
            <w:hideMark/>
          </w:tcPr>
          <w:p w14:paraId="223BBA4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BNT162b2 - 2</w:t>
            </w:r>
          </w:p>
        </w:tc>
        <w:tc>
          <w:tcPr>
            <w:tcW w:w="0" w:type="auto"/>
            <w:shd w:val="clear" w:color="auto" w:fill="FFFFFF"/>
            <w:hideMark/>
          </w:tcPr>
          <w:p w14:paraId="6867264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1084 10841266∞</w:t>
            </w:r>
          </w:p>
        </w:tc>
        <w:tc>
          <w:tcPr>
            <w:tcW w:w="0" w:type="auto"/>
            <w:shd w:val="clear" w:color="auto" w:fill="FFFFFF"/>
            <w:hideMark/>
          </w:tcPr>
          <w:p w14:paraId="5834CA8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2/121</w:t>
            </w:r>
          </w:p>
        </w:tc>
        <w:tc>
          <w:tcPr>
            <w:tcW w:w="0" w:type="auto"/>
            <w:shd w:val="clear" w:color="auto" w:fill="FFFFFF"/>
            <w:hideMark/>
          </w:tcPr>
          <w:p w14:paraId="7C4BBC7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Sepsis</w:t>
            </w:r>
          </w:p>
        </w:tc>
        <w:tc>
          <w:tcPr>
            <w:tcW w:w="0" w:type="auto"/>
            <w:shd w:val="clear" w:color="auto" w:fill="FFFFFF"/>
            <w:hideMark/>
          </w:tcPr>
          <w:p w14:paraId="00893BD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2BC9FD5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77/M/White/Hispanic or Latino</w:t>
            </w:r>
          </w:p>
        </w:tc>
        <w:tc>
          <w:tcPr>
            <w:tcW w:w="0" w:type="auto"/>
            <w:shd w:val="clear" w:color="auto" w:fill="FFFFFF"/>
            <w:hideMark/>
          </w:tcPr>
          <w:p w14:paraId="7F083EE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Congestive heart failure, Diabetes without chronic complication, Peripheral vascular disease</w:t>
            </w:r>
          </w:p>
        </w:tc>
      </w:tr>
      <w:tr w:rsidR="00061BE1" w:rsidRPr="00061BE1" w14:paraId="1DB417CC" w14:textId="77777777">
        <w:trPr>
          <w:divId w:val="1455709940"/>
          <w:tblCellSpacing w:w="37" w:type="dxa"/>
        </w:trPr>
        <w:tc>
          <w:tcPr>
            <w:tcW w:w="0" w:type="auto"/>
            <w:shd w:val="clear" w:color="auto" w:fill="FFFFFF"/>
            <w:hideMark/>
          </w:tcPr>
          <w:p w14:paraId="21E11D2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BNT162b2 - 2</w:t>
            </w:r>
          </w:p>
        </w:tc>
        <w:tc>
          <w:tcPr>
            <w:tcW w:w="0" w:type="auto"/>
            <w:shd w:val="clear" w:color="auto" w:fill="FFFFFF"/>
            <w:hideMark/>
          </w:tcPr>
          <w:p w14:paraId="542948E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1088 10881139∞#</w:t>
            </w:r>
          </w:p>
        </w:tc>
        <w:tc>
          <w:tcPr>
            <w:tcW w:w="0" w:type="auto"/>
            <w:shd w:val="clear" w:color="auto" w:fill="FFFFFF"/>
            <w:hideMark/>
          </w:tcPr>
          <w:p w14:paraId="4EDE7B9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2/143</w:t>
            </w:r>
          </w:p>
        </w:tc>
        <w:tc>
          <w:tcPr>
            <w:tcW w:w="0" w:type="auto"/>
            <w:shd w:val="clear" w:color="auto" w:fill="FFFFFF"/>
            <w:hideMark/>
          </w:tcPr>
          <w:p w14:paraId="4837459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Metastases to lung</w:t>
            </w:r>
          </w:p>
        </w:tc>
        <w:tc>
          <w:tcPr>
            <w:tcW w:w="0" w:type="auto"/>
            <w:shd w:val="clear" w:color="auto" w:fill="FFFFFF"/>
            <w:hideMark/>
          </w:tcPr>
          <w:p w14:paraId="0B766D0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5940987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82/M/White/Not Hispanic or Latino</w:t>
            </w:r>
          </w:p>
        </w:tc>
        <w:tc>
          <w:tcPr>
            <w:tcW w:w="0" w:type="auto"/>
            <w:shd w:val="clear" w:color="auto" w:fill="FFFFFF"/>
            <w:hideMark/>
          </w:tcPr>
          <w:p w14:paraId="1E2572D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Chronic pulmonary disease</w:t>
            </w:r>
          </w:p>
        </w:tc>
      </w:tr>
      <w:tr w:rsidR="00061BE1" w:rsidRPr="00061BE1" w14:paraId="67B9534E" w14:textId="77777777">
        <w:trPr>
          <w:divId w:val="1455709940"/>
          <w:tblCellSpacing w:w="37" w:type="dxa"/>
        </w:trPr>
        <w:tc>
          <w:tcPr>
            <w:tcW w:w="0" w:type="auto"/>
            <w:shd w:val="clear" w:color="auto" w:fill="FFFFFF"/>
            <w:hideMark/>
          </w:tcPr>
          <w:p w14:paraId="2101B79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BNT162b2 - 2</w:t>
            </w:r>
          </w:p>
        </w:tc>
        <w:tc>
          <w:tcPr>
            <w:tcW w:w="0" w:type="auto"/>
            <w:shd w:val="clear" w:color="auto" w:fill="FFFFFF"/>
            <w:hideMark/>
          </w:tcPr>
          <w:p w14:paraId="59ECE47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1089 10891073∞</w:t>
            </w:r>
          </w:p>
        </w:tc>
        <w:tc>
          <w:tcPr>
            <w:tcW w:w="0" w:type="auto"/>
            <w:shd w:val="clear" w:color="auto" w:fill="FFFFFF"/>
            <w:hideMark/>
          </w:tcPr>
          <w:p w14:paraId="70055D1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2/70</w:t>
            </w:r>
          </w:p>
        </w:tc>
        <w:tc>
          <w:tcPr>
            <w:tcW w:w="0" w:type="auto"/>
            <w:shd w:val="clear" w:color="auto" w:fill="FFFFFF"/>
            <w:hideMark/>
          </w:tcPr>
          <w:p w14:paraId="18D0BCC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Chronic obstructive pulmonary disease</w:t>
            </w:r>
          </w:p>
        </w:tc>
        <w:tc>
          <w:tcPr>
            <w:tcW w:w="0" w:type="auto"/>
            <w:shd w:val="clear" w:color="auto" w:fill="FFFFFF"/>
            <w:hideMark/>
          </w:tcPr>
          <w:p w14:paraId="1AE7098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2C64E40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63/F/White/Not Hispanic or Latino</w:t>
            </w:r>
          </w:p>
        </w:tc>
        <w:tc>
          <w:tcPr>
            <w:tcW w:w="0" w:type="auto"/>
            <w:shd w:val="clear" w:color="auto" w:fill="FFFFFF"/>
            <w:hideMark/>
          </w:tcPr>
          <w:p w14:paraId="358C703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Any malignancy, Chronic pulmonary disease, Diabetes with chronic complication, Diabetes without chronic complication, Myocardial infarction</w:t>
            </w:r>
          </w:p>
        </w:tc>
      </w:tr>
      <w:tr w:rsidR="00061BE1" w:rsidRPr="00061BE1" w14:paraId="12A5C44F" w14:textId="77777777">
        <w:trPr>
          <w:divId w:val="1455709940"/>
          <w:tblCellSpacing w:w="37" w:type="dxa"/>
        </w:trPr>
        <w:tc>
          <w:tcPr>
            <w:tcW w:w="0" w:type="auto"/>
            <w:shd w:val="clear" w:color="auto" w:fill="FFFFFF"/>
            <w:hideMark/>
          </w:tcPr>
          <w:p w14:paraId="4BBDBE1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BNT162b2 - 2</w:t>
            </w:r>
          </w:p>
        </w:tc>
        <w:tc>
          <w:tcPr>
            <w:tcW w:w="0" w:type="auto"/>
            <w:shd w:val="clear" w:color="auto" w:fill="FFFFFF"/>
            <w:hideMark/>
          </w:tcPr>
          <w:p w14:paraId="493146C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1097 10971023∞</w:t>
            </w:r>
          </w:p>
        </w:tc>
        <w:tc>
          <w:tcPr>
            <w:tcW w:w="0" w:type="auto"/>
            <w:shd w:val="clear" w:color="auto" w:fill="FFFFFF"/>
            <w:hideMark/>
          </w:tcPr>
          <w:p w14:paraId="0275076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2/98</w:t>
            </w:r>
          </w:p>
        </w:tc>
        <w:tc>
          <w:tcPr>
            <w:tcW w:w="0" w:type="auto"/>
            <w:shd w:val="clear" w:color="auto" w:fill="FFFFFF"/>
            <w:hideMark/>
          </w:tcPr>
          <w:p w14:paraId="5EA9BC5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Septic shock</w:t>
            </w:r>
          </w:p>
        </w:tc>
        <w:tc>
          <w:tcPr>
            <w:tcW w:w="0" w:type="auto"/>
            <w:shd w:val="clear" w:color="auto" w:fill="FFFFFF"/>
            <w:hideMark/>
          </w:tcPr>
          <w:p w14:paraId="30ABC2E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4861129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86/F/White/Not Hispanic or Latino</w:t>
            </w:r>
          </w:p>
        </w:tc>
        <w:tc>
          <w:tcPr>
            <w:tcW w:w="0" w:type="auto"/>
            <w:shd w:val="clear" w:color="auto" w:fill="FFFFFF"/>
            <w:hideMark/>
          </w:tcPr>
          <w:p w14:paraId="4F12788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5523C02" w14:textId="77777777">
        <w:trPr>
          <w:divId w:val="1455709940"/>
          <w:tblCellSpacing w:w="37" w:type="dxa"/>
        </w:trPr>
        <w:tc>
          <w:tcPr>
            <w:tcW w:w="0" w:type="auto"/>
            <w:shd w:val="clear" w:color="auto" w:fill="FFFFFF"/>
            <w:hideMark/>
          </w:tcPr>
          <w:p w14:paraId="7C68BD3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BNT162b2 - 2</w:t>
            </w:r>
          </w:p>
        </w:tc>
        <w:tc>
          <w:tcPr>
            <w:tcW w:w="0" w:type="auto"/>
            <w:shd w:val="clear" w:color="auto" w:fill="FFFFFF"/>
            <w:hideMark/>
          </w:tcPr>
          <w:p w14:paraId="592F37B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1114 11141050∞</w:t>
            </w:r>
          </w:p>
        </w:tc>
        <w:tc>
          <w:tcPr>
            <w:tcW w:w="0" w:type="auto"/>
            <w:shd w:val="clear" w:color="auto" w:fill="FFFFFF"/>
            <w:hideMark/>
          </w:tcPr>
          <w:p w14:paraId="0378B6B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2/42</w:t>
            </w:r>
          </w:p>
        </w:tc>
        <w:tc>
          <w:tcPr>
            <w:tcW w:w="0" w:type="auto"/>
            <w:shd w:val="clear" w:color="auto" w:fill="FFFFFF"/>
            <w:hideMark/>
          </w:tcPr>
          <w:p w14:paraId="4905E7B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Unevaluable event</w:t>
            </w:r>
          </w:p>
        </w:tc>
        <w:tc>
          <w:tcPr>
            <w:tcW w:w="0" w:type="auto"/>
            <w:shd w:val="clear" w:color="auto" w:fill="FFFFFF"/>
            <w:hideMark/>
          </w:tcPr>
          <w:p w14:paraId="0297268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7BADFB1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63/F/White/Not Hispanic or Latino</w:t>
            </w:r>
          </w:p>
        </w:tc>
        <w:tc>
          <w:tcPr>
            <w:tcW w:w="0" w:type="auto"/>
            <w:shd w:val="clear" w:color="auto" w:fill="FFFFFF"/>
            <w:hideMark/>
          </w:tcPr>
          <w:p w14:paraId="5C86400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Rheumatic disease</w:t>
            </w:r>
          </w:p>
        </w:tc>
      </w:tr>
      <w:tr w:rsidR="00061BE1" w:rsidRPr="00061BE1" w14:paraId="19FF10A8" w14:textId="77777777">
        <w:trPr>
          <w:divId w:val="1455709940"/>
          <w:tblCellSpacing w:w="37" w:type="dxa"/>
        </w:trPr>
        <w:tc>
          <w:tcPr>
            <w:tcW w:w="0" w:type="auto"/>
            <w:shd w:val="clear" w:color="auto" w:fill="FFFFFF"/>
            <w:hideMark/>
          </w:tcPr>
          <w:p w14:paraId="5ED4E3C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xml:space="preserve">BNT162b2 </w:t>
            </w:r>
            <w:r w:rsidRPr="00061BE1">
              <w:rPr>
                <w:rFonts w:ascii="Times New Roman" w:eastAsia="Times New Roman" w:hAnsi="Times New Roman" w:cs="Times New Roman"/>
                <w:color w:val="000000"/>
                <w:sz w:val="20"/>
                <w:szCs w:val="20"/>
              </w:rPr>
              <w:lastRenderedPageBreak/>
              <w:t>- 2</w:t>
            </w:r>
          </w:p>
        </w:tc>
        <w:tc>
          <w:tcPr>
            <w:tcW w:w="0" w:type="auto"/>
            <w:shd w:val="clear" w:color="auto" w:fill="FFFFFF"/>
            <w:hideMark/>
          </w:tcPr>
          <w:p w14:paraId="28342FD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 xml:space="preserve">C4591001 1120 </w:t>
            </w:r>
            <w:r w:rsidRPr="00061BE1">
              <w:rPr>
                <w:rFonts w:ascii="Times New Roman" w:eastAsia="Times New Roman" w:hAnsi="Times New Roman" w:cs="Times New Roman"/>
                <w:color w:val="000000"/>
                <w:sz w:val="20"/>
                <w:szCs w:val="20"/>
              </w:rPr>
              <w:lastRenderedPageBreak/>
              <w:t>11201050∞</w:t>
            </w:r>
          </w:p>
        </w:tc>
        <w:tc>
          <w:tcPr>
            <w:tcW w:w="0" w:type="auto"/>
            <w:shd w:val="clear" w:color="auto" w:fill="FFFFFF"/>
            <w:hideMark/>
          </w:tcPr>
          <w:p w14:paraId="751B914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2/73</w:t>
            </w:r>
          </w:p>
        </w:tc>
        <w:tc>
          <w:tcPr>
            <w:tcW w:w="0" w:type="auto"/>
            <w:shd w:val="clear" w:color="auto" w:fill="FFFFFF"/>
            <w:hideMark/>
          </w:tcPr>
          <w:p w14:paraId="3DA0887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Cardiac arrest</w:t>
            </w:r>
          </w:p>
        </w:tc>
        <w:tc>
          <w:tcPr>
            <w:tcW w:w="0" w:type="auto"/>
            <w:shd w:val="clear" w:color="auto" w:fill="FFFFFF"/>
            <w:hideMark/>
          </w:tcPr>
          <w:p w14:paraId="52A0F27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0382648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xml:space="preserve">58/F/White/Not Hispanic or </w:t>
            </w:r>
            <w:r w:rsidRPr="00061BE1">
              <w:rPr>
                <w:rFonts w:ascii="Times New Roman" w:eastAsia="Times New Roman" w:hAnsi="Times New Roman" w:cs="Times New Roman"/>
                <w:color w:val="000000"/>
                <w:sz w:val="20"/>
                <w:szCs w:val="20"/>
              </w:rPr>
              <w:lastRenderedPageBreak/>
              <w:t>Latino</w:t>
            </w:r>
          </w:p>
        </w:tc>
        <w:tc>
          <w:tcPr>
            <w:tcW w:w="0" w:type="auto"/>
            <w:shd w:val="clear" w:color="auto" w:fill="FFFFFF"/>
            <w:hideMark/>
          </w:tcPr>
          <w:p w14:paraId="3C5813D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Diabetes without chronic complication</w:t>
            </w:r>
          </w:p>
        </w:tc>
      </w:tr>
      <w:tr w:rsidR="00061BE1" w:rsidRPr="00061BE1" w14:paraId="1BDBD9CF" w14:textId="77777777">
        <w:trPr>
          <w:divId w:val="1455709940"/>
          <w:tblCellSpacing w:w="37" w:type="dxa"/>
        </w:trPr>
        <w:tc>
          <w:tcPr>
            <w:tcW w:w="0" w:type="auto"/>
            <w:shd w:val="clear" w:color="auto" w:fill="FFFFFF"/>
            <w:hideMark/>
          </w:tcPr>
          <w:p w14:paraId="692EAAC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BNT162b2 - 2</w:t>
            </w:r>
          </w:p>
        </w:tc>
        <w:tc>
          <w:tcPr>
            <w:tcW w:w="0" w:type="auto"/>
            <w:shd w:val="clear" w:color="auto" w:fill="FFFFFF"/>
            <w:hideMark/>
          </w:tcPr>
          <w:p w14:paraId="3E5BC6B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1120 11201266∞</w:t>
            </w:r>
          </w:p>
        </w:tc>
        <w:tc>
          <w:tcPr>
            <w:tcW w:w="0" w:type="auto"/>
            <w:shd w:val="clear" w:color="auto" w:fill="FFFFFF"/>
            <w:hideMark/>
          </w:tcPr>
          <w:p w14:paraId="61E3AD4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2/113</w:t>
            </w:r>
          </w:p>
        </w:tc>
        <w:tc>
          <w:tcPr>
            <w:tcW w:w="0" w:type="auto"/>
            <w:shd w:val="clear" w:color="auto" w:fill="FFFFFF"/>
            <w:hideMark/>
          </w:tcPr>
          <w:p w14:paraId="767A6EB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Lung cancer metastatic</w:t>
            </w:r>
          </w:p>
        </w:tc>
        <w:tc>
          <w:tcPr>
            <w:tcW w:w="0" w:type="auto"/>
            <w:shd w:val="clear" w:color="auto" w:fill="FFFFFF"/>
            <w:hideMark/>
          </w:tcPr>
          <w:p w14:paraId="51F6C6C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0334F88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51/M/White/Not Hispanic or Latino</w:t>
            </w:r>
          </w:p>
        </w:tc>
        <w:tc>
          <w:tcPr>
            <w:tcW w:w="0" w:type="auto"/>
            <w:shd w:val="clear" w:color="auto" w:fill="FFFFFF"/>
            <w:hideMark/>
          </w:tcPr>
          <w:p w14:paraId="222FB91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623B3BE9" w14:textId="77777777">
        <w:trPr>
          <w:divId w:val="1455709940"/>
          <w:tblCellSpacing w:w="37" w:type="dxa"/>
        </w:trPr>
        <w:tc>
          <w:tcPr>
            <w:tcW w:w="0" w:type="auto"/>
            <w:shd w:val="clear" w:color="auto" w:fill="FFFFFF"/>
            <w:hideMark/>
          </w:tcPr>
          <w:p w14:paraId="5C3FA4C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BNT162b2 - 2</w:t>
            </w:r>
          </w:p>
        </w:tc>
        <w:tc>
          <w:tcPr>
            <w:tcW w:w="0" w:type="auto"/>
            <w:shd w:val="clear" w:color="auto" w:fill="FFFFFF"/>
            <w:hideMark/>
          </w:tcPr>
          <w:p w14:paraId="10A04FB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1127 11271112∞</w:t>
            </w:r>
          </w:p>
        </w:tc>
        <w:tc>
          <w:tcPr>
            <w:tcW w:w="0" w:type="auto"/>
            <w:shd w:val="clear" w:color="auto" w:fill="FFFFFF"/>
            <w:hideMark/>
          </w:tcPr>
          <w:p w14:paraId="711DE90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2/86</w:t>
            </w:r>
          </w:p>
        </w:tc>
        <w:tc>
          <w:tcPr>
            <w:tcW w:w="0" w:type="auto"/>
            <w:shd w:val="clear" w:color="auto" w:fill="FFFFFF"/>
            <w:hideMark/>
          </w:tcPr>
          <w:p w14:paraId="2381A66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Cardio-respiratory arrest</w:t>
            </w:r>
          </w:p>
        </w:tc>
        <w:tc>
          <w:tcPr>
            <w:tcW w:w="0" w:type="auto"/>
            <w:shd w:val="clear" w:color="auto" w:fill="FFFFFF"/>
            <w:hideMark/>
          </w:tcPr>
          <w:p w14:paraId="3FDAB19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43DBA95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53/M/Multiple/Not Hispanic or Latino</w:t>
            </w:r>
          </w:p>
        </w:tc>
        <w:tc>
          <w:tcPr>
            <w:tcW w:w="0" w:type="auto"/>
            <w:shd w:val="clear" w:color="auto" w:fill="FFFFFF"/>
            <w:hideMark/>
          </w:tcPr>
          <w:p w14:paraId="5CFC9DB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Chronic pulmonary disease, Myocardial infarction</w:t>
            </w:r>
          </w:p>
        </w:tc>
      </w:tr>
      <w:tr w:rsidR="00061BE1" w:rsidRPr="00061BE1" w14:paraId="25B780EE" w14:textId="77777777">
        <w:trPr>
          <w:divId w:val="1455709940"/>
          <w:tblCellSpacing w:w="37" w:type="dxa"/>
        </w:trPr>
        <w:tc>
          <w:tcPr>
            <w:tcW w:w="0" w:type="auto"/>
            <w:shd w:val="clear" w:color="auto" w:fill="FFFFFF"/>
            <w:hideMark/>
          </w:tcPr>
          <w:p w14:paraId="15764FF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BNT162b2 - 2</w:t>
            </w:r>
          </w:p>
        </w:tc>
        <w:tc>
          <w:tcPr>
            <w:tcW w:w="0" w:type="auto"/>
            <w:shd w:val="clear" w:color="auto" w:fill="FFFFFF"/>
            <w:hideMark/>
          </w:tcPr>
          <w:p w14:paraId="76E63C9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1129 11291166∞#</w:t>
            </w:r>
          </w:p>
        </w:tc>
        <w:tc>
          <w:tcPr>
            <w:tcW w:w="0" w:type="auto"/>
            <w:shd w:val="clear" w:color="auto" w:fill="FFFFFF"/>
            <w:hideMark/>
          </w:tcPr>
          <w:p w14:paraId="79AEB3A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2/129</w:t>
            </w:r>
          </w:p>
        </w:tc>
        <w:tc>
          <w:tcPr>
            <w:tcW w:w="0" w:type="auto"/>
            <w:shd w:val="clear" w:color="auto" w:fill="FFFFFF"/>
            <w:hideMark/>
          </w:tcPr>
          <w:p w14:paraId="3E302A2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Myocardial infarction</w:t>
            </w:r>
          </w:p>
        </w:tc>
        <w:tc>
          <w:tcPr>
            <w:tcW w:w="0" w:type="auto"/>
            <w:shd w:val="clear" w:color="auto" w:fill="FFFFFF"/>
            <w:hideMark/>
          </w:tcPr>
          <w:p w14:paraId="58CDCB1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69F5490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78/F/White/Not Hispanic or Latino</w:t>
            </w:r>
          </w:p>
        </w:tc>
        <w:tc>
          <w:tcPr>
            <w:tcW w:w="0" w:type="auto"/>
            <w:shd w:val="clear" w:color="auto" w:fill="FFFFFF"/>
            <w:hideMark/>
          </w:tcPr>
          <w:p w14:paraId="01FEC42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DD19DD4" w14:textId="77777777">
        <w:trPr>
          <w:divId w:val="1455709940"/>
          <w:tblCellSpacing w:w="37" w:type="dxa"/>
        </w:trPr>
        <w:tc>
          <w:tcPr>
            <w:tcW w:w="0" w:type="auto"/>
            <w:shd w:val="clear" w:color="auto" w:fill="FFFFFF"/>
            <w:hideMark/>
          </w:tcPr>
          <w:p w14:paraId="0BD9FAD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BNT162b2 - 2</w:t>
            </w:r>
          </w:p>
        </w:tc>
        <w:tc>
          <w:tcPr>
            <w:tcW w:w="0" w:type="auto"/>
            <w:shd w:val="clear" w:color="auto" w:fill="FFFFFF"/>
            <w:hideMark/>
          </w:tcPr>
          <w:p w14:paraId="4479B6F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1136 11361102∞</w:t>
            </w:r>
          </w:p>
        </w:tc>
        <w:tc>
          <w:tcPr>
            <w:tcW w:w="0" w:type="auto"/>
            <w:shd w:val="clear" w:color="auto" w:fill="FFFFFF"/>
            <w:hideMark/>
          </w:tcPr>
          <w:p w14:paraId="0C6C206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2/31</w:t>
            </w:r>
          </w:p>
        </w:tc>
        <w:tc>
          <w:tcPr>
            <w:tcW w:w="0" w:type="auto"/>
            <w:shd w:val="clear" w:color="auto" w:fill="FFFFFF"/>
            <w:hideMark/>
          </w:tcPr>
          <w:p w14:paraId="2B23FBF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Cardiac arrest</w:t>
            </w:r>
          </w:p>
        </w:tc>
        <w:tc>
          <w:tcPr>
            <w:tcW w:w="0" w:type="auto"/>
            <w:shd w:val="clear" w:color="auto" w:fill="FFFFFF"/>
            <w:hideMark/>
          </w:tcPr>
          <w:p w14:paraId="1E86FA5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3B3DD45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76/M/White/Not Hispanic or Latino</w:t>
            </w:r>
          </w:p>
        </w:tc>
        <w:tc>
          <w:tcPr>
            <w:tcW w:w="0" w:type="auto"/>
            <w:shd w:val="clear" w:color="auto" w:fill="FFFFFF"/>
            <w:hideMark/>
          </w:tcPr>
          <w:p w14:paraId="4E08AC9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6E0ACE58" w14:textId="77777777">
        <w:trPr>
          <w:divId w:val="1455709940"/>
          <w:tblCellSpacing w:w="37" w:type="dxa"/>
        </w:trPr>
        <w:tc>
          <w:tcPr>
            <w:tcW w:w="0" w:type="auto"/>
            <w:shd w:val="clear" w:color="auto" w:fill="FFFFFF"/>
            <w:hideMark/>
          </w:tcPr>
          <w:p w14:paraId="2DA0B5B8"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BNT162b2 - 2</w:t>
            </w:r>
          </w:p>
        </w:tc>
        <w:tc>
          <w:tcPr>
            <w:tcW w:w="0" w:type="auto"/>
            <w:shd w:val="clear" w:color="auto" w:fill="FFFFFF"/>
            <w:hideMark/>
          </w:tcPr>
          <w:p w14:paraId="0968164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1140 11401117∞</w:t>
            </w:r>
          </w:p>
        </w:tc>
        <w:tc>
          <w:tcPr>
            <w:tcW w:w="0" w:type="auto"/>
            <w:shd w:val="clear" w:color="auto" w:fill="FFFFFF"/>
            <w:hideMark/>
          </w:tcPr>
          <w:p w14:paraId="792C8C9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2/117</w:t>
            </w:r>
          </w:p>
        </w:tc>
        <w:tc>
          <w:tcPr>
            <w:tcW w:w="0" w:type="auto"/>
            <w:shd w:val="clear" w:color="auto" w:fill="FFFFFF"/>
            <w:hideMark/>
          </w:tcPr>
          <w:p w14:paraId="3D1A906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Cardiac arrest</w:t>
            </w:r>
          </w:p>
        </w:tc>
        <w:tc>
          <w:tcPr>
            <w:tcW w:w="0" w:type="auto"/>
            <w:shd w:val="clear" w:color="auto" w:fill="FFFFFF"/>
            <w:hideMark/>
          </w:tcPr>
          <w:p w14:paraId="3F2218D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1A1F685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58/M/White/Not Hispanic or Latino</w:t>
            </w:r>
          </w:p>
        </w:tc>
        <w:tc>
          <w:tcPr>
            <w:tcW w:w="0" w:type="auto"/>
            <w:shd w:val="clear" w:color="auto" w:fill="FFFFFF"/>
            <w:hideMark/>
          </w:tcPr>
          <w:p w14:paraId="41F1A31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1ACB6E1F" w14:textId="77777777">
        <w:trPr>
          <w:divId w:val="1455709940"/>
          <w:tblCellSpacing w:w="37" w:type="dxa"/>
        </w:trPr>
        <w:tc>
          <w:tcPr>
            <w:tcW w:w="0" w:type="auto"/>
            <w:shd w:val="clear" w:color="auto" w:fill="FFFFFF"/>
            <w:hideMark/>
          </w:tcPr>
          <w:p w14:paraId="2F9B052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BNT162b2 - 1</w:t>
            </w:r>
          </w:p>
        </w:tc>
        <w:tc>
          <w:tcPr>
            <w:tcW w:w="0" w:type="auto"/>
            <w:shd w:val="clear" w:color="auto" w:fill="FFFFFF"/>
            <w:hideMark/>
          </w:tcPr>
          <w:p w14:paraId="6920598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1152 11521497∞</w:t>
            </w:r>
          </w:p>
        </w:tc>
        <w:tc>
          <w:tcPr>
            <w:tcW w:w="0" w:type="auto"/>
            <w:shd w:val="clear" w:color="auto" w:fill="FFFFFF"/>
            <w:hideMark/>
          </w:tcPr>
          <w:p w14:paraId="1917F6D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1/36</w:t>
            </w:r>
          </w:p>
        </w:tc>
        <w:tc>
          <w:tcPr>
            <w:tcW w:w="0" w:type="auto"/>
            <w:shd w:val="clear" w:color="auto" w:fill="FFFFFF"/>
            <w:hideMark/>
          </w:tcPr>
          <w:p w14:paraId="4764C18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Shigella sepsis</w:t>
            </w:r>
          </w:p>
        </w:tc>
        <w:tc>
          <w:tcPr>
            <w:tcW w:w="0" w:type="auto"/>
            <w:shd w:val="clear" w:color="auto" w:fill="FFFFFF"/>
            <w:hideMark/>
          </w:tcPr>
          <w:p w14:paraId="7F6095A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375A2A6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72/M/White/Hispanic or Latino</w:t>
            </w:r>
          </w:p>
        </w:tc>
        <w:tc>
          <w:tcPr>
            <w:tcW w:w="0" w:type="auto"/>
            <w:shd w:val="clear" w:color="auto" w:fill="FFFFFF"/>
            <w:hideMark/>
          </w:tcPr>
          <w:p w14:paraId="191A235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Diabetes without chronic complication</w:t>
            </w:r>
          </w:p>
        </w:tc>
      </w:tr>
      <w:tr w:rsidR="00061BE1" w:rsidRPr="00061BE1" w14:paraId="128BF0FD" w14:textId="77777777">
        <w:trPr>
          <w:divId w:val="1455709940"/>
          <w:tblCellSpacing w:w="37" w:type="dxa"/>
        </w:trPr>
        <w:tc>
          <w:tcPr>
            <w:tcW w:w="0" w:type="auto"/>
            <w:shd w:val="clear" w:color="auto" w:fill="FFFFFF"/>
            <w:hideMark/>
          </w:tcPr>
          <w:p w14:paraId="094C4BB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BNT162b2 - 2</w:t>
            </w:r>
          </w:p>
        </w:tc>
        <w:tc>
          <w:tcPr>
            <w:tcW w:w="0" w:type="auto"/>
            <w:shd w:val="clear" w:color="auto" w:fill="FFFFFF"/>
            <w:hideMark/>
          </w:tcPr>
          <w:p w14:paraId="4F027F8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1156 11561160∞†</w:t>
            </w:r>
          </w:p>
        </w:tc>
        <w:tc>
          <w:tcPr>
            <w:tcW w:w="0" w:type="auto"/>
            <w:shd w:val="clear" w:color="auto" w:fill="FFFFFF"/>
            <w:hideMark/>
          </w:tcPr>
          <w:p w14:paraId="2DE25CA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2/74</w:t>
            </w:r>
          </w:p>
        </w:tc>
        <w:tc>
          <w:tcPr>
            <w:tcW w:w="0" w:type="auto"/>
            <w:shd w:val="clear" w:color="auto" w:fill="FFFFFF"/>
            <w:hideMark/>
          </w:tcPr>
          <w:p w14:paraId="6008E52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Road traffic accident</w:t>
            </w:r>
          </w:p>
        </w:tc>
        <w:tc>
          <w:tcPr>
            <w:tcW w:w="0" w:type="auto"/>
            <w:shd w:val="clear" w:color="auto" w:fill="FFFFFF"/>
            <w:hideMark/>
          </w:tcPr>
          <w:p w14:paraId="504CFB3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344F31B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62/F/Black or African American/Not Hispanic or Latino</w:t>
            </w:r>
          </w:p>
        </w:tc>
        <w:tc>
          <w:tcPr>
            <w:tcW w:w="0" w:type="auto"/>
            <w:shd w:val="clear" w:color="auto" w:fill="FFFFFF"/>
            <w:hideMark/>
          </w:tcPr>
          <w:p w14:paraId="5D33428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AIDS/HIV, Chronic pulmonary disease</w:t>
            </w:r>
          </w:p>
        </w:tc>
      </w:tr>
      <w:tr w:rsidR="00061BE1" w:rsidRPr="00061BE1" w14:paraId="5D177E97" w14:textId="77777777">
        <w:trPr>
          <w:divId w:val="1455709940"/>
          <w:tblCellSpacing w:w="37" w:type="dxa"/>
        </w:trPr>
        <w:tc>
          <w:tcPr>
            <w:tcW w:w="0" w:type="auto"/>
            <w:shd w:val="clear" w:color="auto" w:fill="FFFFFF"/>
            <w:hideMark/>
          </w:tcPr>
          <w:p w14:paraId="1DA8D96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BNT162b2 - 1</w:t>
            </w:r>
          </w:p>
        </w:tc>
        <w:tc>
          <w:tcPr>
            <w:tcW w:w="0" w:type="auto"/>
            <w:shd w:val="clear" w:color="auto" w:fill="FFFFFF"/>
            <w:hideMark/>
          </w:tcPr>
          <w:p w14:paraId="71A80BF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1162 11621327∞</w:t>
            </w:r>
          </w:p>
        </w:tc>
        <w:tc>
          <w:tcPr>
            <w:tcW w:w="0" w:type="auto"/>
            <w:shd w:val="clear" w:color="auto" w:fill="FFFFFF"/>
            <w:hideMark/>
          </w:tcPr>
          <w:p w14:paraId="56DF151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1/4</w:t>
            </w:r>
          </w:p>
        </w:tc>
        <w:tc>
          <w:tcPr>
            <w:tcW w:w="0" w:type="auto"/>
            <w:shd w:val="clear" w:color="auto" w:fill="FFFFFF"/>
            <w:hideMark/>
          </w:tcPr>
          <w:p w14:paraId="4739B70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Arteriosclerosis</w:t>
            </w:r>
          </w:p>
        </w:tc>
        <w:tc>
          <w:tcPr>
            <w:tcW w:w="0" w:type="auto"/>
            <w:shd w:val="clear" w:color="auto" w:fill="FFFFFF"/>
            <w:hideMark/>
          </w:tcPr>
          <w:p w14:paraId="0C304C6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Y</w:t>
            </w:r>
          </w:p>
        </w:tc>
        <w:tc>
          <w:tcPr>
            <w:tcW w:w="0" w:type="auto"/>
            <w:shd w:val="clear" w:color="auto" w:fill="FFFFFF"/>
            <w:hideMark/>
          </w:tcPr>
          <w:p w14:paraId="33F1089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60/M/White/Not Hispanic or Latino</w:t>
            </w:r>
          </w:p>
        </w:tc>
        <w:tc>
          <w:tcPr>
            <w:tcW w:w="0" w:type="auto"/>
            <w:shd w:val="clear" w:color="auto" w:fill="FFFFFF"/>
            <w:hideMark/>
          </w:tcPr>
          <w:p w14:paraId="40E2EFD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09ADC0CA" w14:textId="77777777">
        <w:trPr>
          <w:divId w:val="1455709940"/>
          <w:tblCellSpacing w:w="37" w:type="dxa"/>
        </w:trPr>
        <w:tc>
          <w:tcPr>
            <w:tcW w:w="0" w:type="auto"/>
            <w:shd w:val="clear" w:color="auto" w:fill="FFFFFF"/>
            <w:hideMark/>
          </w:tcPr>
          <w:p w14:paraId="69605A3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BNT162b2 - 2</w:t>
            </w:r>
          </w:p>
        </w:tc>
        <w:tc>
          <w:tcPr>
            <w:tcW w:w="0" w:type="auto"/>
            <w:shd w:val="clear" w:color="auto" w:fill="FFFFFF"/>
            <w:hideMark/>
          </w:tcPr>
          <w:p w14:paraId="3072F23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1252 12521010∞</w:t>
            </w:r>
          </w:p>
        </w:tc>
        <w:tc>
          <w:tcPr>
            <w:tcW w:w="0" w:type="auto"/>
            <w:shd w:val="clear" w:color="auto" w:fill="FFFFFF"/>
            <w:hideMark/>
          </w:tcPr>
          <w:p w14:paraId="44C3CF5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2/110</w:t>
            </w:r>
          </w:p>
        </w:tc>
        <w:tc>
          <w:tcPr>
            <w:tcW w:w="0" w:type="auto"/>
            <w:shd w:val="clear" w:color="auto" w:fill="FFFFFF"/>
            <w:hideMark/>
          </w:tcPr>
          <w:p w14:paraId="26F6643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COVID-19 pneumonia</w:t>
            </w:r>
          </w:p>
        </w:tc>
        <w:tc>
          <w:tcPr>
            <w:tcW w:w="0" w:type="auto"/>
            <w:shd w:val="clear" w:color="auto" w:fill="FFFFFF"/>
            <w:hideMark/>
          </w:tcPr>
          <w:p w14:paraId="556F9ED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362DB0E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80/M/White/Not Hispanic or Latino</w:t>
            </w:r>
          </w:p>
        </w:tc>
        <w:tc>
          <w:tcPr>
            <w:tcW w:w="0" w:type="auto"/>
            <w:shd w:val="clear" w:color="auto" w:fill="FFFFFF"/>
            <w:hideMark/>
          </w:tcPr>
          <w:p w14:paraId="11E7EE4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E12F248" w14:textId="77777777">
        <w:trPr>
          <w:divId w:val="1455709940"/>
          <w:tblCellSpacing w:w="37" w:type="dxa"/>
        </w:trPr>
        <w:tc>
          <w:tcPr>
            <w:tcW w:w="0" w:type="auto"/>
            <w:shd w:val="clear" w:color="auto" w:fill="FFFFFF"/>
            <w:hideMark/>
          </w:tcPr>
          <w:p w14:paraId="69C9BD6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- 2</w:t>
            </w:r>
          </w:p>
        </w:tc>
        <w:tc>
          <w:tcPr>
            <w:tcW w:w="0" w:type="auto"/>
            <w:shd w:val="clear" w:color="auto" w:fill="FFFFFF"/>
            <w:hideMark/>
          </w:tcPr>
          <w:p w14:paraId="7B74F9B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1019 10191146</w:t>
            </w:r>
          </w:p>
        </w:tc>
        <w:tc>
          <w:tcPr>
            <w:tcW w:w="0" w:type="auto"/>
            <w:shd w:val="clear" w:color="auto" w:fill="FFFFFF"/>
            <w:hideMark/>
          </w:tcPr>
          <w:p w14:paraId="519C58F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2/87</w:t>
            </w:r>
          </w:p>
        </w:tc>
        <w:tc>
          <w:tcPr>
            <w:tcW w:w="0" w:type="auto"/>
            <w:shd w:val="clear" w:color="auto" w:fill="FFFFFF"/>
            <w:hideMark/>
          </w:tcPr>
          <w:p w14:paraId="760CD46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Metastases to liver</w:t>
            </w:r>
          </w:p>
        </w:tc>
        <w:tc>
          <w:tcPr>
            <w:tcW w:w="0" w:type="auto"/>
            <w:shd w:val="clear" w:color="auto" w:fill="FFFFFF"/>
            <w:hideMark/>
          </w:tcPr>
          <w:p w14:paraId="653DCF8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0F506DE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67/M/White/Not Hispanic or Latino</w:t>
            </w:r>
          </w:p>
        </w:tc>
        <w:tc>
          <w:tcPr>
            <w:tcW w:w="0" w:type="auto"/>
            <w:shd w:val="clear" w:color="auto" w:fill="FFFFFF"/>
            <w:hideMark/>
          </w:tcPr>
          <w:p w14:paraId="1B94FF4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Chronic pulmonary disease</w:t>
            </w:r>
          </w:p>
        </w:tc>
      </w:tr>
      <w:tr w:rsidR="00061BE1" w:rsidRPr="00061BE1" w14:paraId="4909DB8A" w14:textId="77777777">
        <w:trPr>
          <w:divId w:val="1455709940"/>
          <w:tblCellSpacing w:w="37" w:type="dxa"/>
        </w:trPr>
        <w:tc>
          <w:tcPr>
            <w:tcW w:w="0" w:type="auto"/>
            <w:shd w:val="clear" w:color="auto" w:fill="FFFFFF"/>
            <w:hideMark/>
          </w:tcPr>
          <w:p w14:paraId="77E58EA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- 2</w:t>
            </w:r>
          </w:p>
        </w:tc>
        <w:tc>
          <w:tcPr>
            <w:tcW w:w="0" w:type="auto"/>
            <w:shd w:val="clear" w:color="auto" w:fill="FFFFFF"/>
            <w:hideMark/>
          </w:tcPr>
          <w:p w14:paraId="3C9F202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1027 10271191#</w:t>
            </w:r>
          </w:p>
        </w:tc>
        <w:tc>
          <w:tcPr>
            <w:tcW w:w="0" w:type="auto"/>
            <w:shd w:val="clear" w:color="auto" w:fill="FFFFFF"/>
            <w:hideMark/>
          </w:tcPr>
          <w:p w14:paraId="3FA1062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2/135</w:t>
            </w:r>
          </w:p>
        </w:tc>
        <w:tc>
          <w:tcPr>
            <w:tcW w:w="0" w:type="auto"/>
            <w:shd w:val="clear" w:color="auto" w:fill="FFFFFF"/>
            <w:hideMark/>
          </w:tcPr>
          <w:p w14:paraId="1F76EB4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Respiratory failure</w:t>
            </w:r>
          </w:p>
        </w:tc>
        <w:tc>
          <w:tcPr>
            <w:tcW w:w="0" w:type="auto"/>
            <w:shd w:val="clear" w:color="auto" w:fill="FFFFFF"/>
            <w:hideMark/>
          </w:tcPr>
          <w:p w14:paraId="302CD11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Y</w:t>
            </w:r>
          </w:p>
        </w:tc>
        <w:tc>
          <w:tcPr>
            <w:tcW w:w="0" w:type="auto"/>
            <w:shd w:val="clear" w:color="auto" w:fill="FFFFFF"/>
            <w:hideMark/>
          </w:tcPr>
          <w:p w14:paraId="425E587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xml:space="preserve">68/F/Black or African American/Not Hispanic or </w:t>
            </w:r>
            <w:r w:rsidRPr="00061BE1">
              <w:rPr>
                <w:rFonts w:ascii="Times New Roman" w:eastAsia="Times New Roman" w:hAnsi="Times New Roman" w:cs="Times New Roman"/>
                <w:color w:val="000000"/>
                <w:sz w:val="20"/>
                <w:szCs w:val="20"/>
              </w:rPr>
              <w:lastRenderedPageBreak/>
              <w:t>Latino</w:t>
            </w:r>
          </w:p>
        </w:tc>
        <w:tc>
          <w:tcPr>
            <w:tcW w:w="0" w:type="auto"/>
            <w:shd w:val="clear" w:color="auto" w:fill="FFFFFF"/>
            <w:hideMark/>
          </w:tcPr>
          <w:p w14:paraId="3873AEE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Any malignancy, Chronic pulmonary disease</w:t>
            </w:r>
          </w:p>
        </w:tc>
      </w:tr>
      <w:tr w:rsidR="00061BE1" w:rsidRPr="00061BE1" w14:paraId="029D528D" w14:textId="77777777">
        <w:trPr>
          <w:divId w:val="1455709940"/>
          <w:tblCellSpacing w:w="37" w:type="dxa"/>
        </w:trPr>
        <w:tc>
          <w:tcPr>
            <w:tcW w:w="0" w:type="auto"/>
            <w:shd w:val="clear" w:color="auto" w:fill="FFFFFF"/>
            <w:hideMark/>
          </w:tcPr>
          <w:p w14:paraId="1A380E2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- 1</w:t>
            </w:r>
          </w:p>
        </w:tc>
        <w:tc>
          <w:tcPr>
            <w:tcW w:w="0" w:type="auto"/>
            <w:shd w:val="clear" w:color="auto" w:fill="FFFFFF"/>
            <w:hideMark/>
          </w:tcPr>
          <w:p w14:paraId="7382EF6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1066 10661350</w:t>
            </w:r>
          </w:p>
        </w:tc>
        <w:tc>
          <w:tcPr>
            <w:tcW w:w="0" w:type="auto"/>
            <w:shd w:val="clear" w:color="auto" w:fill="FFFFFF"/>
            <w:hideMark/>
          </w:tcPr>
          <w:p w14:paraId="01269C4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1/16</w:t>
            </w:r>
          </w:p>
        </w:tc>
        <w:tc>
          <w:tcPr>
            <w:tcW w:w="0" w:type="auto"/>
            <w:shd w:val="clear" w:color="auto" w:fill="FFFFFF"/>
            <w:hideMark/>
          </w:tcPr>
          <w:p w14:paraId="41463E9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Myocardial infarction</w:t>
            </w:r>
          </w:p>
        </w:tc>
        <w:tc>
          <w:tcPr>
            <w:tcW w:w="0" w:type="auto"/>
            <w:shd w:val="clear" w:color="auto" w:fill="FFFFFF"/>
            <w:hideMark/>
          </w:tcPr>
          <w:p w14:paraId="3EDCD95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3989B3E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58/M/White/Not Hispanic or Latino</w:t>
            </w:r>
          </w:p>
        </w:tc>
        <w:tc>
          <w:tcPr>
            <w:tcW w:w="0" w:type="auto"/>
            <w:shd w:val="clear" w:color="auto" w:fill="FFFFFF"/>
            <w:hideMark/>
          </w:tcPr>
          <w:p w14:paraId="72C820C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Congestive heart failure, Myocardial infarction</w:t>
            </w:r>
          </w:p>
        </w:tc>
      </w:tr>
      <w:tr w:rsidR="00061BE1" w:rsidRPr="00061BE1" w14:paraId="7D1A3B9B" w14:textId="77777777">
        <w:trPr>
          <w:divId w:val="1455709940"/>
          <w:tblCellSpacing w:w="37" w:type="dxa"/>
        </w:trPr>
        <w:tc>
          <w:tcPr>
            <w:tcW w:w="0" w:type="auto"/>
            <w:shd w:val="clear" w:color="auto" w:fill="FFFFFF"/>
            <w:hideMark/>
          </w:tcPr>
          <w:p w14:paraId="687494CE"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- 2</w:t>
            </w:r>
          </w:p>
        </w:tc>
        <w:tc>
          <w:tcPr>
            <w:tcW w:w="0" w:type="auto"/>
            <w:shd w:val="clear" w:color="auto" w:fill="FFFFFF"/>
            <w:hideMark/>
          </w:tcPr>
          <w:p w14:paraId="5B7D9BC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1081 10811194</w:t>
            </w:r>
          </w:p>
        </w:tc>
        <w:tc>
          <w:tcPr>
            <w:tcW w:w="0" w:type="auto"/>
            <w:shd w:val="clear" w:color="auto" w:fill="FFFFFF"/>
            <w:hideMark/>
          </w:tcPr>
          <w:p w14:paraId="7CCDCBD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2/37</w:t>
            </w:r>
          </w:p>
        </w:tc>
        <w:tc>
          <w:tcPr>
            <w:tcW w:w="0" w:type="auto"/>
            <w:shd w:val="clear" w:color="auto" w:fill="FFFFFF"/>
            <w:hideMark/>
          </w:tcPr>
          <w:p w14:paraId="7E124AA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Myocardial infarction</w:t>
            </w:r>
          </w:p>
        </w:tc>
        <w:tc>
          <w:tcPr>
            <w:tcW w:w="0" w:type="auto"/>
            <w:shd w:val="clear" w:color="auto" w:fill="FFFFFF"/>
            <w:hideMark/>
          </w:tcPr>
          <w:p w14:paraId="1EC5D3A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2654E34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51/F/White/Not Hispanic or Latino</w:t>
            </w:r>
          </w:p>
        </w:tc>
        <w:tc>
          <w:tcPr>
            <w:tcW w:w="0" w:type="auto"/>
            <w:shd w:val="clear" w:color="auto" w:fill="FFFFFF"/>
            <w:hideMark/>
          </w:tcPr>
          <w:p w14:paraId="219F736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Chronic pulmonary disease</w:t>
            </w:r>
          </w:p>
        </w:tc>
      </w:tr>
      <w:tr w:rsidR="00061BE1" w:rsidRPr="00061BE1" w14:paraId="4FE541F8" w14:textId="77777777">
        <w:trPr>
          <w:divId w:val="1455709940"/>
          <w:tblCellSpacing w:w="37" w:type="dxa"/>
        </w:trPr>
        <w:tc>
          <w:tcPr>
            <w:tcW w:w="0" w:type="auto"/>
            <w:shd w:val="clear" w:color="auto" w:fill="FFFFFF"/>
            <w:hideMark/>
          </w:tcPr>
          <w:p w14:paraId="726DB4A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- 2</w:t>
            </w:r>
          </w:p>
        </w:tc>
        <w:tc>
          <w:tcPr>
            <w:tcW w:w="0" w:type="auto"/>
            <w:shd w:val="clear" w:color="auto" w:fill="FFFFFF"/>
            <w:hideMark/>
          </w:tcPr>
          <w:p w14:paraId="75B924F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1084 10841470</w:t>
            </w:r>
          </w:p>
        </w:tc>
        <w:tc>
          <w:tcPr>
            <w:tcW w:w="0" w:type="auto"/>
            <w:shd w:val="clear" w:color="auto" w:fill="FFFFFF"/>
            <w:hideMark/>
          </w:tcPr>
          <w:p w14:paraId="5ACCFD8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2/83</w:t>
            </w:r>
          </w:p>
        </w:tc>
        <w:tc>
          <w:tcPr>
            <w:tcW w:w="0" w:type="auto"/>
            <w:shd w:val="clear" w:color="auto" w:fill="FFFFFF"/>
            <w:hideMark/>
          </w:tcPr>
          <w:p w14:paraId="0526715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Multiple organ dysfunction syndrome</w:t>
            </w:r>
          </w:p>
        </w:tc>
        <w:tc>
          <w:tcPr>
            <w:tcW w:w="0" w:type="auto"/>
            <w:shd w:val="clear" w:color="auto" w:fill="FFFFFF"/>
            <w:hideMark/>
          </w:tcPr>
          <w:p w14:paraId="2ED60B6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647FC26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65/M/White/Hispanic or Latino</w:t>
            </w:r>
          </w:p>
        </w:tc>
        <w:tc>
          <w:tcPr>
            <w:tcW w:w="0" w:type="auto"/>
            <w:shd w:val="clear" w:color="auto" w:fill="FFFFFF"/>
            <w:hideMark/>
          </w:tcPr>
          <w:p w14:paraId="145304A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Chronic pulmonary disease</w:t>
            </w:r>
          </w:p>
        </w:tc>
      </w:tr>
      <w:tr w:rsidR="00061BE1" w:rsidRPr="00061BE1" w14:paraId="72CC9EEF" w14:textId="77777777">
        <w:trPr>
          <w:divId w:val="1455709940"/>
          <w:tblCellSpacing w:w="37" w:type="dxa"/>
        </w:trPr>
        <w:tc>
          <w:tcPr>
            <w:tcW w:w="0" w:type="auto"/>
            <w:shd w:val="clear" w:color="auto" w:fill="FFFFFF"/>
            <w:hideMark/>
          </w:tcPr>
          <w:p w14:paraId="2920AAC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- 2</w:t>
            </w:r>
          </w:p>
        </w:tc>
        <w:tc>
          <w:tcPr>
            <w:tcW w:w="0" w:type="auto"/>
            <w:shd w:val="clear" w:color="auto" w:fill="FFFFFF"/>
            <w:hideMark/>
          </w:tcPr>
          <w:p w14:paraId="6543518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1088 10881126</w:t>
            </w:r>
          </w:p>
        </w:tc>
        <w:tc>
          <w:tcPr>
            <w:tcW w:w="0" w:type="auto"/>
            <w:shd w:val="clear" w:color="auto" w:fill="FFFFFF"/>
            <w:hideMark/>
          </w:tcPr>
          <w:p w14:paraId="629C8B3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2/70</w:t>
            </w:r>
          </w:p>
        </w:tc>
        <w:tc>
          <w:tcPr>
            <w:tcW w:w="0" w:type="auto"/>
            <w:shd w:val="clear" w:color="auto" w:fill="FFFFFF"/>
            <w:hideMark/>
          </w:tcPr>
          <w:p w14:paraId="2A9522D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Cardiac arrest</w:t>
            </w:r>
          </w:p>
        </w:tc>
        <w:tc>
          <w:tcPr>
            <w:tcW w:w="0" w:type="auto"/>
            <w:shd w:val="clear" w:color="auto" w:fill="FFFFFF"/>
            <w:hideMark/>
          </w:tcPr>
          <w:p w14:paraId="3666102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Y</w:t>
            </w:r>
          </w:p>
        </w:tc>
        <w:tc>
          <w:tcPr>
            <w:tcW w:w="0" w:type="auto"/>
            <w:shd w:val="clear" w:color="auto" w:fill="FFFFFF"/>
            <w:hideMark/>
          </w:tcPr>
          <w:p w14:paraId="0486B30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65/M/White/Not Hispanic or Latino</w:t>
            </w:r>
          </w:p>
        </w:tc>
        <w:tc>
          <w:tcPr>
            <w:tcW w:w="0" w:type="auto"/>
            <w:shd w:val="clear" w:color="auto" w:fill="FFFFFF"/>
            <w:hideMark/>
          </w:tcPr>
          <w:p w14:paraId="3E8E43D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1FBD6622" w14:textId="77777777">
        <w:trPr>
          <w:divId w:val="1455709940"/>
          <w:tblCellSpacing w:w="37" w:type="dxa"/>
        </w:trPr>
        <w:tc>
          <w:tcPr>
            <w:tcW w:w="0" w:type="auto"/>
            <w:shd w:val="clear" w:color="auto" w:fill="FFFFFF"/>
            <w:hideMark/>
          </w:tcPr>
          <w:p w14:paraId="2EFA3A40"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- 2</w:t>
            </w:r>
          </w:p>
        </w:tc>
        <w:tc>
          <w:tcPr>
            <w:tcW w:w="0" w:type="auto"/>
            <w:shd w:val="clear" w:color="auto" w:fill="FFFFFF"/>
            <w:hideMark/>
          </w:tcPr>
          <w:p w14:paraId="509973C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1089 10891088</w:t>
            </w:r>
          </w:p>
        </w:tc>
        <w:tc>
          <w:tcPr>
            <w:tcW w:w="0" w:type="auto"/>
            <w:shd w:val="clear" w:color="auto" w:fill="FFFFFF"/>
            <w:hideMark/>
          </w:tcPr>
          <w:p w14:paraId="29FC756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2/125</w:t>
            </w:r>
          </w:p>
        </w:tc>
        <w:tc>
          <w:tcPr>
            <w:tcW w:w="0" w:type="auto"/>
            <w:shd w:val="clear" w:color="auto" w:fill="FFFFFF"/>
            <w:hideMark/>
          </w:tcPr>
          <w:p w14:paraId="5531133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Dementia</w:t>
            </w:r>
          </w:p>
        </w:tc>
        <w:tc>
          <w:tcPr>
            <w:tcW w:w="0" w:type="auto"/>
            <w:shd w:val="clear" w:color="auto" w:fill="FFFFFF"/>
            <w:hideMark/>
          </w:tcPr>
          <w:p w14:paraId="56BBD9A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7F9AF63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82/F/White/Not Hispanic or Latino</w:t>
            </w:r>
          </w:p>
        </w:tc>
        <w:tc>
          <w:tcPr>
            <w:tcW w:w="0" w:type="auto"/>
            <w:shd w:val="clear" w:color="auto" w:fill="FFFFFF"/>
            <w:hideMark/>
          </w:tcPr>
          <w:p w14:paraId="76E3E46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Dementia</w:t>
            </w:r>
          </w:p>
        </w:tc>
      </w:tr>
      <w:tr w:rsidR="00061BE1" w:rsidRPr="00061BE1" w14:paraId="320B8555" w14:textId="77777777">
        <w:trPr>
          <w:divId w:val="1455709940"/>
          <w:tblCellSpacing w:w="37" w:type="dxa"/>
        </w:trPr>
        <w:tc>
          <w:tcPr>
            <w:tcW w:w="0" w:type="auto"/>
            <w:shd w:val="clear" w:color="auto" w:fill="FFFFFF"/>
            <w:hideMark/>
          </w:tcPr>
          <w:p w14:paraId="4003FACC"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- 2</w:t>
            </w:r>
          </w:p>
        </w:tc>
        <w:tc>
          <w:tcPr>
            <w:tcW w:w="0" w:type="auto"/>
            <w:shd w:val="clear" w:color="auto" w:fill="FFFFFF"/>
            <w:hideMark/>
          </w:tcPr>
          <w:p w14:paraId="73B932C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1094 10941112</w:t>
            </w:r>
          </w:p>
        </w:tc>
        <w:tc>
          <w:tcPr>
            <w:tcW w:w="0" w:type="auto"/>
            <w:shd w:val="clear" w:color="auto" w:fill="FFFFFF"/>
            <w:hideMark/>
          </w:tcPr>
          <w:p w14:paraId="22DE183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2/81</w:t>
            </w:r>
          </w:p>
        </w:tc>
        <w:tc>
          <w:tcPr>
            <w:tcW w:w="0" w:type="auto"/>
            <w:shd w:val="clear" w:color="auto" w:fill="FFFFFF"/>
            <w:hideMark/>
          </w:tcPr>
          <w:p w14:paraId="3D53F60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Acute respiratory failure</w:t>
            </w:r>
          </w:p>
        </w:tc>
        <w:tc>
          <w:tcPr>
            <w:tcW w:w="0" w:type="auto"/>
            <w:shd w:val="clear" w:color="auto" w:fill="FFFFFF"/>
            <w:hideMark/>
          </w:tcPr>
          <w:p w14:paraId="59127B0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3505B6F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57/F/White/Hispanic or Latino</w:t>
            </w:r>
          </w:p>
        </w:tc>
        <w:tc>
          <w:tcPr>
            <w:tcW w:w="0" w:type="auto"/>
            <w:shd w:val="clear" w:color="auto" w:fill="FFFFFF"/>
            <w:hideMark/>
          </w:tcPr>
          <w:p w14:paraId="374A221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Chronic pulmonary disease, Diabetes without chronic complication</w:t>
            </w:r>
          </w:p>
        </w:tc>
      </w:tr>
      <w:tr w:rsidR="00061BE1" w:rsidRPr="00061BE1" w14:paraId="57AF5899" w14:textId="77777777">
        <w:trPr>
          <w:divId w:val="1455709940"/>
          <w:tblCellSpacing w:w="37" w:type="dxa"/>
        </w:trPr>
        <w:tc>
          <w:tcPr>
            <w:tcW w:w="0" w:type="auto"/>
            <w:shd w:val="clear" w:color="auto" w:fill="FFFFFF"/>
            <w:hideMark/>
          </w:tcPr>
          <w:p w14:paraId="7F06DCB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- 2</w:t>
            </w:r>
          </w:p>
        </w:tc>
        <w:tc>
          <w:tcPr>
            <w:tcW w:w="0" w:type="auto"/>
            <w:shd w:val="clear" w:color="auto" w:fill="FFFFFF"/>
            <w:hideMark/>
          </w:tcPr>
          <w:p w14:paraId="454DC28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1128 11281009</w:t>
            </w:r>
          </w:p>
        </w:tc>
        <w:tc>
          <w:tcPr>
            <w:tcW w:w="0" w:type="auto"/>
            <w:shd w:val="clear" w:color="auto" w:fill="FFFFFF"/>
            <w:hideMark/>
          </w:tcPr>
          <w:p w14:paraId="532C867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2/102</w:t>
            </w:r>
          </w:p>
        </w:tc>
        <w:tc>
          <w:tcPr>
            <w:tcW w:w="0" w:type="auto"/>
            <w:shd w:val="clear" w:color="auto" w:fill="FFFFFF"/>
            <w:hideMark/>
          </w:tcPr>
          <w:p w14:paraId="6E30544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Pneumonia</w:t>
            </w:r>
          </w:p>
        </w:tc>
        <w:tc>
          <w:tcPr>
            <w:tcW w:w="0" w:type="auto"/>
            <w:shd w:val="clear" w:color="auto" w:fill="FFFFFF"/>
            <w:hideMark/>
          </w:tcPr>
          <w:p w14:paraId="4F1D429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308F7F6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66/M/White/Not Hispanic or Latino</w:t>
            </w:r>
          </w:p>
        </w:tc>
        <w:tc>
          <w:tcPr>
            <w:tcW w:w="0" w:type="auto"/>
            <w:shd w:val="clear" w:color="auto" w:fill="FFFFFF"/>
            <w:hideMark/>
          </w:tcPr>
          <w:p w14:paraId="0C1689C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Diabetes without chronic complication, Myocardial infarction</w:t>
            </w:r>
          </w:p>
        </w:tc>
      </w:tr>
      <w:tr w:rsidR="00061BE1" w:rsidRPr="00061BE1" w14:paraId="600E12A4" w14:textId="77777777">
        <w:trPr>
          <w:divId w:val="1455709940"/>
          <w:tblCellSpacing w:w="37" w:type="dxa"/>
        </w:trPr>
        <w:tc>
          <w:tcPr>
            <w:tcW w:w="0" w:type="auto"/>
            <w:shd w:val="clear" w:color="auto" w:fill="FFFFFF"/>
            <w:hideMark/>
          </w:tcPr>
          <w:p w14:paraId="7CE6DB37"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- 2</w:t>
            </w:r>
          </w:p>
        </w:tc>
        <w:tc>
          <w:tcPr>
            <w:tcW w:w="0" w:type="auto"/>
            <w:shd w:val="clear" w:color="auto" w:fill="FFFFFF"/>
            <w:hideMark/>
          </w:tcPr>
          <w:p w14:paraId="3F74D3E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1131 11311204*#</w:t>
            </w:r>
          </w:p>
        </w:tc>
        <w:tc>
          <w:tcPr>
            <w:tcW w:w="0" w:type="auto"/>
            <w:shd w:val="clear" w:color="auto" w:fill="FFFFFF"/>
            <w:hideMark/>
          </w:tcPr>
          <w:p w14:paraId="7FF30A2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3/26</w:t>
            </w:r>
          </w:p>
        </w:tc>
        <w:tc>
          <w:tcPr>
            <w:tcW w:w="0" w:type="auto"/>
            <w:shd w:val="clear" w:color="auto" w:fill="FFFFFF"/>
            <w:hideMark/>
          </w:tcPr>
          <w:p w14:paraId="29DA73C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Cardio-respiratory arrest</w:t>
            </w:r>
          </w:p>
        </w:tc>
        <w:tc>
          <w:tcPr>
            <w:tcW w:w="0" w:type="auto"/>
            <w:shd w:val="clear" w:color="auto" w:fill="FFFFFF"/>
            <w:hideMark/>
          </w:tcPr>
          <w:p w14:paraId="3C9991A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6A75C27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84/M/White/Not Hispanic or Latino</w:t>
            </w:r>
          </w:p>
        </w:tc>
        <w:tc>
          <w:tcPr>
            <w:tcW w:w="0" w:type="auto"/>
            <w:shd w:val="clear" w:color="auto" w:fill="FFFFFF"/>
            <w:hideMark/>
          </w:tcPr>
          <w:p w14:paraId="42B2CA7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Cerebrovascular disease, Peripheral vascular disease</w:t>
            </w:r>
          </w:p>
        </w:tc>
      </w:tr>
      <w:tr w:rsidR="00061BE1" w:rsidRPr="00061BE1" w14:paraId="522B8A80" w14:textId="77777777">
        <w:trPr>
          <w:divId w:val="1455709940"/>
          <w:tblCellSpacing w:w="37" w:type="dxa"/>
        </w:trPr>
        <w:tc>
          <w:tcPr>
            <w:tcW w:w="0" w:type="auto"/>
            <w:shd w:val="clear" w:color="auto" w:fill="FFFFFF"/>
            <w:hideMark/>
          </w:tcPr>
          <w:p w14:paraId="16EE0E7F"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- 2</w:t>
            </w:r>
          </w:p>
        </w:tc>
        <w:tc>
          <w:tcPr>
            <w:tcW w:w="0" w:type="auto"/>
            <w:shd w:val="clear" w:color="auto" w:fill="FFFFFF"/>
            <w:hideMark/>
          </w:tcPr>
          <w:p w14:paraId="45AEEDB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1135 11351033*#</w:t>
            </w:r>
          </w:p>
        </w:tc>
        <w:tc>
          <w:tcPr>
            <w:tcW w:w="0" w:type="auto"/>
            <w:shd w:val="clear" w:color="auto" w:fill="FFFFFF"/>
            <w:hideMark/>
          </w:tcPr>
          <w:p w14:paraId="62E2353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3/5</w:t>
            </w:r>
          </w:p>
        </w:tc>
        <w:tc>
          <w:tcPr>
            <w:tcW w:w="0" w:type="auto"/>
            <w:shd w:val="clear" w:color="auto" w:fill="FFFFFF"/>
            <w:hideMark/>
          </w:tcPr>
          <w:p w14:paraId="1B20272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c>
          <w:tcPr>
            <w:tcW w:w="0" w:type="auto"/>
            <w:shd w:val="clear" w:color="auto" w:fill="FFFFFF"/>
            <w:hideMark/>
          </w:tcPr>
          <w:p w14:paraId="3B8A77B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4A1F163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67/M/White/Not Hispanic or Latino</w:t>
            </w:r>
          </w:p>
        </w:tc>
        <w:tc>
          <w:tcPr>
            <w:tcW w:w="0" w:type="auto"/>
            <w:shd w:val="clear" w:color="auto" w:fill="FFFFFF"/>
            <w:hideMark/>
          </w:tcPr>
          <w:p w14:paraId="25A5514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3F734566" w14:textId="77777777">
        <w:trPr>
          <w:divId w:val="1455709940"/>
          <w:tblCellSpacing w:w="37" w:type="dxa"/>
        </w:trPr>
        <w:tc>
          <w:tcPr>
            <w:tcW w:w="0" w:type="auto"/>
            <w:shd w:val="clear" w:color="auto" w:fill="FFFFFF"/>
            <w:hideMark/>
          </w:tcPr>
          <w:p w14:paraId="6B6D207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- 1</w:t>
            </w:r>
          </w:p>
        </w:tc>
        <w:tc>
          <w:tcPr>
            <w:tcW w:w="0" w:type="auto"/>
            <w:shd w:val="clear" w:color="auto" w:fill="FFFFFF"/>
            <w:hideMark/>
          </w:tcPr>
          <w:p w14:paraId="5482AE5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1152 11521085</w:t>
            </w:r>
          </w:p>
        </w:tc>
        <w:tc>
          <w:tcPr>
            <w:tcW w:w="0" w:type="auto"/>
            <w:shd w:val="clear" w:color="auto" w:fill="FFFFFF"/>
            <w:hideMark/>
          </w:tcPr>
          <w:p w14:paraId="34676CC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1/8</w:t>
            </w:r>
          </w:p>
        </w:tc>
        <w:tc>
          <w:tcPr>
            <w:tcW w:w="0" w:type="auto"/>
            <w:shd w:val="clear" w:color="auto" w:fill="FFFFFF"/>
            <w:hideMark/>
          </w:tcPr>
          <w:p w14:paraId="7EC46C4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Death</w:t>
            </w:r>
          </w:p>
        </w:tc>
        <w:tc>
          <w:tcPr>
            <w:tcW w:w="0" w:type="auto"/>
            <w:shd w:val="clear" w:color="auto" w:fill="FFFFFF"/>
            <w:hideMark/>
          </w:tcPr>
          <w:p w14:paraId="507AA7C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0C842C6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42/F/White/Not Hispanic or Latino</w:t>
            </w:r>
          </w:p>
        </w:tc>
        <w:tc>
          <w:tcPr>
            <w:tcW w:w="0" w:type="auto"/>
            <w:shd w:val="clear" w:color="auto" w:fill="FFFFFF"/>
            <w:hideMark/>
          </w:tcPr>
          <w:p w14:paraId="45A754F6"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Any malignancy</w:t>
            </w:r>
          </w:p>
        </w:tc>
      </w:tr>
      <w:tr w:rsidR="00061BE1" w:rsidRPr="00061BE1" w14:paraId="013ECD44" w14:textId="77777777">
        <w:trPr>
          <w:divId w:val="1455709940"/>
          <w:tblCellSpacing w:w="37" w:type="dxa"/>
        </w:trPr>
        <w:tc>
          <w:tcPr>
            <w:tcW w:w="0" w:type="auto"/>
            <w:shd w:val="clear" w:color="auto" w:fill="FFFFFF"/>
            <w:hideMark/>
          </w:tcPr>
          <w:p w14:paraId="443A2056"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- 2</w:t>
            </w:r>
          </w:p>
        </w:tc>
        <w:tc>
          <w:tcPr>
            <w:tcW w:w="0" w:type="auto"/>
            <w:shd w:val="clear" w:color="auto" w:fill="FFFFFF"/>
            <w:hideMark/>
          </w:tcPr>
          <w:p w14:paraId="04F76B9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1156 11561124</w:t>
            </w:r>
          </w:p>
        </w:tc>
        <w:tc>
          <w:tcPr>
            <w:tcW w:w="0" w:type="auto"/>
            <w:shd w:val="clear" w:color="auto" w:fill="FFFFFF"/>
            <w:hideMark/>
          </w:tcPr>
          <w:p w14:paraId="22E8673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2/32</w:t>
            </w:r>
          </w:p>
        </w:tc>
        <w:tc>
          <w:tcPr>
            <w:tcW w:w="0" w:type="auto"/>
            <w:shd w:val="clear" w:color="auto" w:fill="FFFFFF"/>
            <w:hideMark/>
          </w:tcPr>
          <w:p w14:paraId="48CC622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Overdose</w:t>
            </w:r>
          </w:p>
        </w:tc>
        <w:tc>
          <w:tcPr>
            <w:tcW w:w="0" w:type="auto"/>
            <w:shd w:val="clear" w:color="auto" w:fill="FFFFFF"/>
            <w:hideMark/>
          </w:tcPr>
          <w:p w14:paraId="63DE3C58"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5FBDF56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53/M/White/Not Hispanic or Latino</w:t>
            </w:r>
          </w:p>
        </w:tc>
        <w:tc>
          <w:tcPr>
            <w:tcW w:w="0" w:type="auto"/>
            <w:shd w:val="clear" w:color="auto" w:fill="FFFFFF"/>
            <w:hideMark/>
          </w:tcPr>
          <w:p w14:paraId="157D414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323EEC2" w14:textId="77777777">
        <w:trPr>
          <w:divId w:val="1455709940"/>
          <w:tblCellSpacing w:w="37" w:type="dxa"/>
        </w:trPr>
        <w:tc>
          <w:tcPr>
            <w:tcW w:w="0" w:type="auto"/>
            <w:shd w:val="clear" w:color="auto" w:fill="FFFFFF"/>
            <w:hideMark/>
          </w:tcPr>
          <w:p w14:paraId="61555635"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lastRenderedPageBreak/>
              <w:t>Placebo - 2</w:t>
            </w:r>
          </w:p>
        </w:tc>
        <w:tc>
          <w:tcPr>
            <w:tcW w:w="0" w:type="auto"/>
            <w:shd w:val="clear" w:color="auto" w:fill="FFFFFF"/>
            <w:hideMark/>
          </w:tcPr>
          <w:p w14:paraId="21D92B6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1168 11681083</w:t>
            </w:r>
          </w:p>
        </w:tc>
        <w:tc>
          <w:tcPr>
            <w:tcW w:w="0" w:type="auto"/>
            <w:shd w:val="clear" w:color="auto" w:fill="FFFFFF"/>
            <w:hideMark/>
          </w:tcPr>
          <w:p w14:paraId="23633FA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2/65</w:t>
            </w:r>
          </w:p>
        </w:tc>
        <w:tc>
          <w:tcPr>
            <w:tcW w:w="0" w:type="auto"/>
            <w:shd w:val="clear" w:color="auto" w:fill="FFFFFF"/>
            <w:hideMark/>
          </w:tcPr>
          <w:p w14:paraId="318CA6D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Aortic rupture</w:t>
            </w:r>
          </w:p>
        </w:tc>
        <w:tc>
          <w:tcPr>
            <w:tcW w:w="0" w:type="auto"/>
            <w:shd w:val="clear" w:color="auto" w:fill="FFFFFF"/>
            <w:hideMark/>
          </w:tcPr>
          <w:p w14:paraId="7BE9EF3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588AA15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64/M/White/Not Hispanic or Latino</w:t>
            </w:r>
          </w:p>
        </w:tc>
        <w:tc>
          <w:tcPr>
            <w:tcW w:w="0" w:type="auto"/>
            <w:shd w:val="clear" w:color="auto" w:fill="FFFFFF"/>
            <w:hideMark/>
          </w:tcPr>
          <w:p w14:paraId="595B6AF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136CE0CA" w14:textId="77777777">
        <w:trPr>
          <w:divId w:val="1455709940"/>
          <w:tblCellSpacing w:w="37" w:type="dxa"/>
        </w:trPr>
        <w:tc>
          <w:tcPr>
            <w:tcW w:w="0" w:type="auto"/>
            <w:shd w:val="clear" w:color="auto" w:fill="FFFFFF"/>
            <w:hideMark/>
          </w:tcPr>
          <w:p w14:paraId="348B5E92"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- 2</w:t>
            </w:r>
          </w:p>
        </w:tc>
        <w:tc>
          <w:tcPr>
            <w:tcW w:w="0" w:type="auto"/>
            <w:shd w:val="clear" w:color="auto" w:fill="FFFFFF"/>
            <w:hideMark/>
          </w:tcPr>
          <w:p w14:paraId="61B7D59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1207 12071055#</w:t>
            </w:r>
          </w:p>
        </w:tc>
        <w:tc>
          <w:tcPr>
            <w:tcW w:w="0" w:type="auto"/>
            <w:shd w:val="clear" w:color="auto" w:fill="FFFFFF"/>
            <w:hideMark/>
          </w:tcPr>
          <w:p w14:paraId="6488DCF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2/76</w:t>
            </w:r>
          </w:p>
        </w:tc>
        <w:tc>
          <w:tcPr>
            <w:tcW w:w="0" w:type="auto"/>
            <w:shd w:val="clear" w:color="auto" w:fill="FFFFFF"/>
            <w:hideMark/>
          </w:tcPr>
          <w:p w14:paraId="7190C50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Pneumonia bacterial</w:t>
            </w:r>
          </w:p>
        </w:tc>
        <w:tc>
          <w:tcPr>
            <w:tcW w:w="0" w:type="auto"/>
            <w:shd w:val="clear" w:color="auto" w:fill="FFFFFF"/>
            <w:hideMark/>
          </w:tcPr>
          <w:p w14:paraId="59E4196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1EAE64C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65/M/White/Not Hispanic or Latino</w:t>
            </w:r>
          </w:p>
        </w:tc>
        <w:tc>
          <w:tcPr>
            <w:tcW w:w="0" w:type="auto"/>
            <w:shd w:val="clear" w:color="auto" w:fill="FFFFFF"/>
            <w:hideMark/>
          </w:tcPr>
          <w:p w14:paraId="235BCA4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Diabetes without chronic complication, Mild liver disease</w:t>
            </w:r>
          </w:p>
        </w:tc>
      </w:tr>
      <w:tr w:rsidR="00061BE1" w:rsidRPr="00061BE1" w14:paraId="244DD375" w14:textId="77777777">
        <w:trPr>
          <w:divId w:val="1455709940"/>
          <w:tblCellSpacing w:w="37" w:type="dxa"/>
        </w:trPr>
        <w:tc>
          <w:tcPr>
            <w:tcW w:w="0" w:type="auto"/>
            <w:shd w:val="clear" w:color="auto" w:fill="FFFFFF"/>
            <w:hideMark/>
          </w:tcPr>
          <w:p w14:paraId="52F85FA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- 2</w:t>
            </w:r>
          </w:p>
        </w:tc>
        <w:tc>
          <w:tcPr>
            <w:tcW w:w="0" w:type="auto"/>
            <w:shd w:val="clear" w:color="auto" w:fill="FFFFFF"/>
            <w:hideMark/>
          </w:tcPr>
          <w:p w14:paraId="1D7B55D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1229 12291083†</w:t>
            </w:r>
          </w:p>
        </w:tc>
        <w:tc>
          <w:tcPr>
            <w:tcW w:w="0" w:type="auto"/>
            <w:shd w:val="clear" w:color="auto" w:fill="FFFFFF"/>
            <w:hideMark/>
          </w:tcPr>
          <w:p w14:paraId="1F9861A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2/76</w:t>
            </w:r>
          </w:p>
        </w:tc>
        <w:tc>
          <w:tcPr>
            <w:tcW w:w="0" w:type="auto"/>
            <w:shd w:val="clear" w:color="auto" w:fill="FFFFFF"/>
            <w:hideMark/>
          </w:tcPr>
          <w:p w14:paraId="33E75A5A"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COVID-19 pneumonia</w:t>
            </w:r>
          </w:p>
        </w:tc>
        <w:tc>
          <w:tcPr>
            <w:tcW w:w="0" w:type="auto"/>
            <w:shd w:val="clear" w:color="auto" w:fill="FFFFFF"/>
            <w:hideMark/>
          </w:tcPr>
          <w:p w14:paraId="4D81ECE3"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0C69912B"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55/F/Black or African American/Not Hispanic or Latino</w:t>
            </w:r>
          </w:p>
        </w:tc>
        <w:tc>
          <w:tcPr>
            <w:tcW w:w="0" w:type="auto"/>
            <w:shd w:val="clear" w:color="auto" w:fill="FFFFFF"/>
            <w:hideMark/>
          </w:tcPr>
          <w:p w14:paraId="48F2C3C9"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AIDS/HIV, Chronic pulmonary disease</w:t>
            </w:r>
          </w:p>
        </w:tc>
      </w:tr>
      <w:tr w:rsidR="00061BE1" w:rsidRPr="00061BE1" w14:paraId="63433414" w14:textId="77777777">
        <w:trPr>
          <w:divId w:val="1455709940"/>
          <w:tblCellSpacing w:w="37" w:type="dxa"/>
        </w:trPr>
        <w:tc>
          <w:tcPr>
            <w:tcW w:w="0" w:type="auto"/>
            <w:shd w:val="clear" w:color="auto" w:fill="FFFFFF"/>
            <w:hideMark/>
          </w:tcPr>
          <w:p w14:paraId="58B5F663"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- 2</w:t>
            </w:r>
          </w:p>
        </w:tc>
        <w:tc>
          <w:tcPr>
            <w:tcW w:w="0" w:type="auto"/>
            <w:shd w:val="clear" w:color="auto" w:fill="FFFFFF"/>
            <w:hideMark/>
          </w:tcPr>
          <w:p w14:paraId="57BA075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1231 12313972</w:t>
            </w:r>
          </w:p>
        </w:tc>
        <w:tc>
          <w:tcPr>
            <w:tcW w:w="0" w:type="auto"/>
            <w:shd w:val="clear" w:color="auto" w:fill="FFFFFF"/>
            <w:hideMark/>
          </w:tcPr>
          <w:p w14:paraId="16B934A2"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2/16</w:t>
            </w:r>
          </w:p>
        </w:tc>
        <w:tc>
          <w:tcPr>
            <w:tcW w:w="0" w:type="auto"/>
            <w:shd w:val="clear" w:color="auto" w:fill="FFFFFF"/>
            <w:hideMark/>
          </w:tcPr>
          <w:p w14:paraId="5A24E70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Haemorrhagic stroke</w:t>
            </w:r>
          </w:p>
        </w:tc>
        <w:tc>
          <w:tcPr>
            <w:tcW w:w="0" w:type="auto"/>
            <w:shd w:val="clear" w:color="auto" w:fill="FFFFFF"/>
            <w:hideMark/>
          </w:tcPr>
          <w:p w14:paraId="54BF7F2F"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517F1C25"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61/F/White/Hispanic or Latino</w:t>
            </w:r>
          </w:p>
        </w:tc>
        <w:tc>
          <w:tcPr>
            <w:tcW w:w="0" w:type="auto"/>
            <w:shd w:val="clear" w:color="auto" w:fill="FFFFFF"/>
            <w:hideMark/>
          </w:tcPr>
          <w:p w14:paraId="14678AC4"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2F588779" w14:textId="77777777">
        <w:trPr>
          <w:divId w:val="1455709940"/>
          <w:tblCellSpacing w:w="37" w:type="dxa"/>
        </w:trPr>
        <w:tc>
          <w:tcPr>
            <w:tcW w:w="0" w:type="auto"/>
            <w:shd w:val="clear" w:color="auto" w:fill="FFFFFF"/>
            <w:hideMark/>
          </w:tcPr>
          <w:p w14:paraId="2431C9EB"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- 2</w:t>
            </w:r>
          </w:p>
        </w:tc>
        <w:tc>
          <w:tcPr>
            <w:tcW w:w="0" w:type="auto"/>
            <w:shd w:val="clear" w:color="auto" w:fill="FFFFFF"/>
            <w:hideMark/>
          </w:tcPr>
          <w:p w14:paraId="251C105E"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1231 12314987</w:t>
            </w:r>
          </w:p>
        </w:tc>
        <w:tc>
          <w:tcPr>
            <w:tcW w:w="0" w:type="auto"/>
            <w:shd w:val="clear" w:color="auto" w:fill="FFFFFF"/>
            <w:hideMark/>
          </w:tcPr>
          <w:p w14:paraId="40ACB160"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2/82</w:t>
            </w:r>
          </w:p>
        </w:tc>
        <w:tc>
          <w:tcPr>
            <w:tcW w:w="0" w:type="auto"/>
            <w:shd w:val="clear" w:color="auto" w:fill="FFFFFF"/>
            <w:hideMark/>
          </w:tcPr>
          <w:p w14:paraId="3C1D97CD"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Cardio-respiratory arrest</w:t>
            </w:r>
          </w:p>
        </w:tc>
        <w:tc>
          <w:tcPr>
            <w:tcW w:w="0" w:type="auto"/>
            <w:shd w:val="clear" w:color="auto" w:fill="FFFFFF"/>
            <w:hideMark/>
          </w:tcPr>
          <w:p w14:paraId="56556AD7"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N</w:t>
            </w:r>
          </w:p>
        </w:tc>
        <w:tc>
          <w:tcPr>
            <w:tcW w:w="0" w:type="auto"/>
            <w:shd w:val="clear" w:color="auto" w:fill="FFFFFF"/>
            <w:hideMark/>
          </w:tcPr>
          <w:p w14:paraId="25F08C01"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47/M/White/Hispanic or Latino</w:t>
            </w:r>
          </w:p>
        </w:tc>
        <w:tc>
          <w:tcPr>
            <w:tcW w:w="0" w:type="auto"/>
            <w:shd w:val="clear" w:color="auto" w:fill="FFFFFF"/>
            <w:hideMark/>
          </w:tcPr>
          <w:p w14:paraId="1837CA4C" w14:textId="77777777" w:rsidR="00061BE1" w:rsidRPr="00061BE1" w:rsidRDefault="00061BE1" w:rsidP="00061BE1">
            <w:pPr>
              <w:spacing w:after="0"/>
              <w:jc w:val="center"/>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tc>
      </w:tr>
      <w:tr w:rsidR="00061BE1" w:rsidRPr="00061BE1" w14:paraId="1E997FCD" w14:textId="77777777">
        <w:trPr>
          <w:divId w:val="1455709940"/>
          <w:tblCellSpacing w:w="37" w:type="dxa"/>
        </w:trPr>
        <w:tc>
          <w:tcPr>
            <w:tcW w:w="0" w:type="auto"/>
            <w:shd w:val="clear" w:color="auto" w:fill="FFFFFF"/>
            <w:hideMark/>
          </w:tcPr>
          <w:p w14:paraId="7251F9D5" w14:textId="77777777" w:rsidR="00061BE1" w:rsidRPr="00061BE1" w:rsidRDefault="00061BE1" w:rsidP="00061BE1">
            <w:pPr>
              <w:spacing w:after="0"/>
              <w:divId w:val="546333845"/>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Placebo - 2</w:t>
            </w:r>
          </w:p>
        </w:tc>
        <w:tc>
          <w:tcPr>
            <w:tcW w:w="0" w:type="auto"/>
            <w:shd w:val="clear" w:color="auto" w:fill="FFFFFF"/>
            <w:hideMark/>
          </w:tcPr>
          <w:p w14:paraId="4DEA4827" w14:textId="77777777" w:rsidR="00061BE1" w:rsidRPr="00061BE1" w:rsidRDefault="00061BE1" w:rsidP="00061BE1">
            <w:pPr>
              <w:spacing w:after="0"/>
              <w:jc w:val="center"/>
              <w:divId w:val="546333845"/>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C4591001 1231 12315324</w:t>
            </w:r>
          </w:p>
        </w:tc>
        <w:tc>
          <w:tcPr>
            <w:tcW w:w="0" w:type="auto"/>
            <w:shd w:val="clear" w:color="auto" w:fill="FFFFFF"/>
            <w:hideMark/>
          </w:tcPr>
          <w:p w14:paraId="2FDEF00A" w14:textId="77777777" w:rsidR="00061BE1" w:rsidRPr="00061BE1" w:rsidRDefault="00061BE1" w:rsidP="00061BE1">
            <w:pPr>
              <w:spacing w:after="0"/>
              <w:jc w:val="center"/>
              <w:divId w:val="546333845"/>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2/136</w:t>
            </w:r>
          </w:p>
        </w:tc>
        <w:tc>
          <w:tcPr>
            <w:tcW w:w="0" w:type="auto"/>
            <w:shd w:val="clear" w:color="auto" w:fill="FFFFFF"/>
            <w:hideMark/>
          </w:tcPr>
          <w:p w14:paraId="16AB6A61" w14:textId="77777777" w:rsidR="00061BE1" w:rsidRPr="00061BE1" w:rsidRDefault="00061BE1" w:rsidP="00061BE1">
            <w:pPr>
              <w:spacing w:after="0"/>
              <w:jc w:val="center"/>
              <w:divId w:val="546333845"/>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Multiple organ dysfunction syndrome</w:t>
            </w:r>
          </w:p>
        </w:tc>
        <w:tc>
          <w:tcPr>
            <w:tcW w:w="0" w:type="auto"/>
            <w:shd w:val="clear" w:color="auto" w:fill="FFFFFF"/>
            <w:hideMark/>
          </w:tcPr>
          <w:p w14:paraId="491CCE4D" w14:textId="77777777" w:rsidR="00061BE1" w:rsidRPr="00061BE1" w:rsidRDefault="00061BE1" w:rsidP="00061BE1">
            <w:pPr>
              <w:spacing w:after="0"/>
              <w:jc w:val="center"/>
              <w:divId w:val="546333845"/>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Y</w:t>
            </w:r>
          </w:p>
        </w:tc>
        <w:tc>
          <w:tcPr>
            <w:tcW w:w="0" w:type="auto"/>
            <w:shd w:val="clear" w:color="auto" w:fill="FFFFFF"/>
            <w:hideMark/>
          </w:tcPr>
          <w:p w14:paraId="71232940" w14:textId="77777777" w:rsidR="00061BE1" w:rsidRPr="00061BE1" w:rsidRDefault="00061BE1" w:rsidP="00061BE1">
            <w:pPr>
              <w:spacing w:after="0"/>
              <w:jc w:val="center"/>
              <w:divId w:val="546333845"/>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58/F/White/Hispanic or Latino</w:t>
            </w:r>
          </w:p>
        </w:tc>
        <w:tc>
          <w:tcPr>
            <w:tcW w:w="0" w:type="auto"/>
            <w:shd w:val="clear" w:color="auto" w:fill="FFFFFF"/>
            <w:hideMark/>
          </w:tcPr>
          <w:p w14:paraId="6CF26ED0" w14:textId="77777777" w:rsidR="00061BE1" w:rsidRPr="00061BE1" w:rsidRDefault="00061BE1" w:rsidP="00061BE1">
            <w:pPr>
              <w:spacing w:after="0"/>
              <w:jc w:val="center"/>
              <w:divId w:val="546333845"/>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t> </w:t>
            </w:r>
          </w:p>
          <w:p w14:paraId="2B92176D" w14:textId="77777777" w:rsidR="00061BE1" w:rsidRPr="00061BE1" w:rsidRDefault="00061BE1" w:rsidP="00061BE1">
            <w:pPr>
              <w:spacing w:after="0"/>
              <w:rPr>
                <w:rFonts w:ascii="Times New Roman" w:eastAsia="Times New Roman" w:hAnsi="Times New Roman" w:cs="Times New Roman"/>
                <w:color w:val="000000"/>
                <w:sz w:val="20"/>
                <w:szCs w:val="20"/>
              </w:rPr>
            </w:pPr>
            <w:r w:rsidRPr="00061BE1">
              <w:rPr>
                <w:rFonts w:ascii="Times New Roman" w:eastAsia="Times New Roman" w:hAnsi="Times New Roman" w:cs="Times New Roman"/>
                <w:color w:val="000000"/>
                <w:sz w:val="20"/>
                <w:szCs w:val="20"/>
              </w:rPr>
              <w:br/>
            </w:r>
          </w:p>
        </w:tc>
      </w:tr>
      <w:tr w:rsidR="00061BE1" w:rsidRPr="00061BE1" w14:paraId="06183257" w14:textId="77777777">
        <w:trPr>
          <w:divId w:val="1455709940"/>
          <w:tblCellSpacing w:w="37" w:type="dxa"/>
        </w:trPr>
        <w:tc>
          <w:tcPr>
            <w:tcW w:w="0" w:type="auto"/>
            <w:gridSpan w:val="7"/>
            <w:tcBorders>
              <w:top w:val="single" w:sz="6" w:space="0" w:color="000000"/>
            </w:tcBorders>
            <w:shd w:val="clear" w:color="auto" w:fill="FFFFFF"/>
            <w:hideMark/>
          </w:tcPr>
          <w:p w14:paraId="01C88EBA" w14:textId="77777777" w:rsidR="00061BE1" w:rsidRPr="00061BE1" w:rsidRDefault="00061BE1" w:rsidP="00061BE1">
            <w:pPr>
              <w:pStyle w:val="NormalWeb"/>
              <w:spacing w:before="0" w:after="0"/>
              <w:rPr>
                <w:color w:val="000000"/>
                <w:sz w:val="20"/>
                <w:szCs w:val="20"/>
              </w:rPr>
            </w:pPr>
            <w:r w:rsidRPr="00061BE1">
              <w:rPr>
                <w:color w:val="000000"/>
                <w:sz w:val="20"/>
                <w:szCs w:val="20"/>
              </w:rPr>
              <w:t>Note: MedDRA (v23.1) coding dictionary applied.</w:t>
            </w:r>
            <w:r w:rsidRPr="00061BE1">
              <w:rPr>
                <w:color w:val="000000"/>
                <w:sz w:val="20"/>
                <w:szCs w:val="20"/>
              </w:rPr>
              <w:br/>
              <w:t>Note: † = Human immunodeficiency virus (HIV)-positive subject, # = death occurring on or after unblinding, * = subjects who originally received placebo and then received BNT162b2 after unblinding, ∞ = subjects who originally received BNT162b2.</w:t>
            </w:r>
            <w:r w:rsidRPr="00061BE1">
              <w:rPr>
                <w:color w:val="000000"/>
                <w:sz w:val="20"/>
                <w:szCs w:val="20"/>
              </w:rPr>
              <w:br/>
              <w:t>a.     Relative day (Rel Day)= date of death - date of last vaccination + 1.</w:t>
            </w:r>
          </w:p>
        </w:tc>
      </w:tr>
    </w:tbl>
    <w:p w14:paraId="694FF2FF" w14:textId="1CFE8A8D" w:rsidR="00061BE1" w:rsidRDefault="00061BE1" w:rsidP="00061BE1">
      <w:pPr>
        <w:spacing w:after="0"/>
        <w:divId w:val="1455709940"/>
        <w:rPr>
          <w:rFonts w:ascii="Times New Roman" w:eastAsia="Times New Roman" w:hAnsi="Times New Roman" w:cs="Times New Roman"/>
        </w:rPr>
      </w:pPr>
    </w:p>
    <w:p w14:paraId="6C15F845" w14:textId="21E25FFC" w:rsidR="00363F9E" w:rsidRDefault="00363F9E" w:rsidP="00061BE1">
      <w:pPr>
        <w:spacing w:after="0"/>
        <w:divId w:val="1455709940"/>
        <w:rPr>
          <w:rFonts w:ascii="Times New Roman" w:eastAsia="Times New Roman" w:hAnsi="Times New Roman" w:cs="Times New Roman"/>
        </w:rPr>
      </w:pPr>
    </w:p>
    <w:p w14:paraId="04891633" w14:textId="1A25593A" w:rsidR="00363F9E" w:rsidRDefault="00363F9E" w:rsidP="00061BE1">
      <w:pPr>
        <w:spacing w:after="0"/>
        <w:divId w:val="1455709940"/>
        <w:rPr>
          <w:rFonts w:ascii="Times New Roman" w:eastAsia="Times New Roman" w:hAnsi="Times New Roman" w:cs="Times New Roman"/>
        </w:rPr>
      </w:pPr>
    </w:p>
    <w:p w14:paraId="25DCD07A" w14:textId="233699F6" w:rsidR="00363F9E" w:rsidRDefault="00363F9E" w:rsidP="00061BE1">
      <w:pPr>
        <w:spacing w:after="0"/>
        <w:divId w:val="1455709940"/>
        <w:rPr>
          <w:rFonts w:ascii="Times New Roman" w:eastAsia="Times New Roman" w:hAnsi="Times New Roman" w:cs="Times New Roman"/>
        </w:rPr>
      </w:pPr>
    </w:p>
    <w:p w14:paraId="00BD2A58" w14:textId="740E1961" w:rsidR="00363F9E" w:rsidRDefault="00363F9E" w:rsidP="00061BE1">
      <w:pPr>
        <w:spacing w:after="0"/>
        <w:divId w:val="1455709940"/>
        <w:rPr>
          <w:rFonts w:ascii="Times New Roman" w:eastAsia="Times New Roman" w:hAnsi="Times New Roman" w:cs="Times New Roman"/>
        </w:rPr>
      </w:pPr>
    </w:p>
    <w:p w14:paraId="5BF08CE8" w14:textId="365A909A" w:rsidR="00363F9E" w:rsidRDefault="00363F9E" w:rsidP="00061BE1">
      <w:pPr>
        <w:spacing w:after="0"/>
        <w:divId w:val="1455709940"/>
        <w:rPr>
          <w:rFonts w:ascii="Times New Roman" w:eastAsia="Times New Roman" w:hAnsi="Times New Roman" w:cs="Times New Roman"/>
        </w:rPr>
      </w:pPr>
    </w:p>
    <w:p w14:paraId="4B6A2223" w14:textId="41AC696A" w:rsidR="00363F9E" w:rsidRDefault="00363F9E" w:rsidP="00061BE1">
      <w:pPr>
        <w:spacing w:after="0"/>
        <w:divId w:val="1455709940"/>
        <w:rPr>
          <w:rFonts w:ascii="Times New Roman" w:eastAsia="Times New Roman" w:hAnsi="Times New Roman" w:cs="Times New Roman"/>
        </w:rPr>
      </w:pPr>
    </w:p>
    <w:p w14:paraId="7E40E8FC" w14:textId="77777777" w:rsidR="004E4C68" w:rsidRDefault="004E4C68" w:rsidP="004E4C68">
      <w:pPr>
        <w:contextualSpacing/>
        <w:divId w:val="1455709940"/>
        <w:rPr>
          <w:b/>
          <w:bCs/>
        </w:rPr>
      </w:pPr>
      <w:r w:rsidRPr="00363F9E">
        <w:rPr>
          <w:rFonts w:ascii="Times New Roman" w:hAnsi="Times New Roman" w:cs="Times New Roman"/>
          <w:b/>
          <w:bCs/>
          <w:color w:val="000000"/>
        </w:rPr>
        <w:lastRenderedPageBreak/>
        <w:t xml:space="preserve">Table V. </w:t>
      </w:r>
      <w:r w:rsidRPr="00363F9E">
        <w:rPr>
          <w:rFonts w:ascii="Times New Roman" w:hAnsi="Times New Roman" w:cs="Times New Roman"/>
          <w:b/>
          <w:bCs/>
          <w:spacing w:val="-1"/>
        </w:rPr>
        <w:t>Clinical</w:t>
      </w:r>
      <w:r w:rsidRPr="00363F9E">
        <w:rPr>
          <w:rFonts w:ascii="Times New Roman" w:hAnsi="Times New Roman" w:cs="Times New Roman"/>
          <w:b/>
          <w:bCs/>
          <w:spacing w:val="-5"/>
        </w:rPr>
        <w:t xml:space="preserve"> </w:t>
      </w:r>
      <w:r w:rsidRPr="00363F9E">
        <w:rPr>
          <w:rFonts w:ascii="Times New Roman" w:hAnsi="Times New Roman" w:cs="Times New Roman"/>
          <w:b/>
          <w:bCs/>
          <w:spacing w:val="-1"/>
        </w:rPr>
        <w:t>Trials</w:t>
      </w:r>
      <w:r w:rsidRPr="00363F9E">
        <w:rPr>
          <w:rFonts w:ascii="Times New Roman" w:hAnsi="Times New Roman" w:cs="Times New Roman"/>
          <w:b/>
          <w:bCs/>
          <w:spacing w:val="-5"/>
        </w:rPr>
        <w:t xml:space="preserve"> </w:t>
      </w:r>
      <w:r w:rsidRPr="00363F9E">
        <w:rPr>
          <w:rFonts w:ascii="Times New Roman" w:hAnsi="Times New Roman" w:cs="Times New Roman"/>
          <w:b/>
          <w:bCs/>
        </w:rPr>
        <w:t>Submitted</w:t>
      </w:r>
      <w:r w:rsidRPr="00363F9E">
        <w:rPr>
          <w:rFonts w:ascii="Times New Roman" w:hAnsi="Times New Roman" w:cs="Times New Roman"/>
          <w:b/>
          <w:bCs/>
          <w:spacing w:val="-6"/>
        </w:rPr>
        <w:t xml:space="preserve"> </w:t>
      </w:r>
      <w:r w:rsidRPr="00363F9E">
        <w:rPr>
          <w:rFonts w:ascii="Times New Roman" w:hAnsi="Times New Roman" w:cs="Times New Roman"/>
          <w:b/>
          <w:bCs/>
          <w:spacing w:val="-1"/>
        </w:rPr>
        <w:t>in</w:t>
      </w:r>
      <w:r w:rsidRPr="00363F9E">
        <w:rPr>
          <w:rFonts w:ascii="Times New Roman" w:hAnsi="Times New Roman" w:cs="Times New Roman"/>
          <w:b/>
          <w:bCs/>
          <w:spacing w:val="-6"/>
        </w:rPr>
        <w:t xml:space="preserve"> </w:t>
      </w:r>
      <w:r w:rsidRPr="00363F9E">
        <w:rPr>
          <w:rFonts w:ascii="Times New Roman" w:hAnsi="Times New Roman" w:cs="Times New Roman"/>
          <w:b/>
          <w:bCs/>
          <w:spacing w:val="-1"/>
        </w:rPr>
        <w:t>Support</w:t>
      </w:r>
      <w:r w:rsidRPr="00363F9E">
        <w:rPr>
          <w:rFonts w:ascii="Times New Roman" w:hAnsi="Times New Roman" w:cs="Times New Roman"/>
          <w:b/>
          <w:bCs/>
          <w:spacing w:val="-6"/>
        </w:rPr>
        <w:t xml:space="preserve"> of </w:t>
      </w:r>
      <w:r w:rsidRPr="00363F9E">
        <w:rPr>
          <w:rFonts w:ascii="Times New Roman" w:hAnsi="Times New Roman" w:cs="Times New Roman"/>
          <w:b/>
          <w:bCs/>
        </w:rPr>
        <w:t>Safety and Effectiveness</w:t>
      </w:r>
      <w:r w:rsidRPr="00363F9E">
        <w:rPr>
          <w:rFonts w:ascii="Times New Roman" w:hAnsi="Times New Roman" w:cs="Times New Roman"/>
          <w:b/>
          <w:bCs/>
          <w:spacing w:val="-9"/>
        </w:rPr>
        <w:t xml:space="preserve"> </w:t>
      </w:r>
      <w:r w:rsidRPr="00363F9E">
        <w:rPr>
          <w:rFonts w:ascii="Times New Roman" w:hAnsi="Times New Roman" w:cs="Times New Roman"/>
          <w:b/>
          <w:bCs/>
        </w:rPr>
        <w:t>of</w:t>
      </w:r>
      <w:r w:rsidRPr="00363F9E">
        <w:rPr>
          <w:rFonts w:ascii="Times New Roman" w:hAnsi="Times New Roman" w:cs="Times New Roman"/>
          <w:b/>
          <w:bCs/>
          <w:spacing w:val="-6"/>
        </w:rPr>
        <w:t xml:space="preserve"> </w:t>
      </w:r>
      <w:r w:rsidRPr="00363F9E">
        <w:rPr>
          <w:rFonts w:ascii="Times New Roman" w:hAnsi="Times New Roman" w:cs="Times New Roman"/>
          <w:b/>
          <w:bCs/>
        </w:rPr>
        <w:t>the</w:t>
      </w:r>
      <w:r w:rsidRPr="00363F9E">
        <w:rPr>
          <w:rFonts w:ascii="Times New Roman" w:hAnsi="Times New Roman" w:cs="Times New Roman"/>
          <w:b/>
          <w:bCs/>
          <w:color w:val="000000"/>
        </w:rPr>
        <w:t xml:space="preserve"> </w:t>
      </w:r>
      <w:r w:rsidRPr="00363F9E">
        <w:rPr>
          <w:rFonts w:ascii="Times New Roman" w:hAnsi="Times New Roman" w:cs="Times New Roman"/>
          <w:b/>
          <w:bCs/>
          <w:spacing w:val="-1"/>
        </w:rPr>
        <w:t>Pfizer-BioNTech</w:t>
      </w:r>
      <w:r w:rsidRPr="00363F9E">
        <w:rPr>
          <w:rFonts w:ascii="Times New Roman" w:hAnsi="Times New Roman" w:cs="Times New Roman"/>
          <w:b/>
          <w:bCs/>
          <w:spacing w:val="-17"/>
        </w:rPr>
        <w:t xml:space="preserve"> </w:t>
      </w:r>
      <w:r w:rsidRPr="00363F9E">
        <w:rPr>
          <w:rFonts w:ascii="Times New Roman" w:hAnsi="Times New Roman" w:cs="Times New Roman"/>
          <w:b/>
          <w:bCs/>
        </w:rPr>
        <w:t>COVID-19</w:t>
      </w:r>
      <w:r w:rsidRPr="00363F9E">
        <w:rPr>
          <w:rFonts w:ascii="Times New Roman" w:hAnsi="Times New Roman" w:cs="Times New Roman"/>
          <w:b/>
          <w:bCs/>
          <w:spacing w:val="-18"/>
        </w:rPr>
        <w:t xml:space="preserve"> </w:t>
      </w:r>
      <w:r w:rsidRPr="00363F9E">
        <w:rPr>
          <w:rFonts w:ascii="Times New Roman" w:hAnsi="Times New Roman" w:cs="Times New Roman"/>
          <w:b/>
          <w:bCs/>
        </w:rPr>
        <w:t>Vaccine</w:t>
      </w:r>
    </w:p>
    <w:tbl>
      <w:tblPr>
        <w:tblStyle w:val="TableGrid"/>
        <w:tblpPr w:leftFromText="180" w:rightFromText="180" w:vertAnchor="page" w:horzAnchor="margin" w:tblpY="1879"/>
        <w:tblW w:w="4869" w:type="pct"/>
        <w:tblLook w:val="04A0" w:firstRow="1" w:lastRow="0" w:firstColumn="1" w:lastColumn="0" w:noHBand="0" w:noVBand="1"/>
      </w:tblPr>
      <w:tblGrid>
        <w:gridCol w:w="2706"/>
        <w:gridCol w:w="5072"/>
        <w:gridCol w:w="1652"/>
        <w:gridCol w:w="1645"/>
        <w:gridCol w:w="1405"/>
      </w:tblGrid>
      <w:tr w:rsidR="004E4C68" w14:paraId="2BB0893B" w14:textId="77777777" w:rsidTr="004E4C68">
        <w:trPr>
          <w:divId w:val="1455709940"/>
          <w:trHeight w:val="885"/>
        </w:trPr>
        <w:tc>
          <w:tcPr>
            <w:tcW w:w="1084" w:type="pct"/>
            <w:tcBorders>
              <w:bottom w:val="single" w:sz="4" w:space="0" w:color="auto"/>
            </w:tcBorders>
          </w:tcPr>
          <w:p w14:paraId="275232F3" w14:textId="77777777" w:rsidR="004E4C68" w:rsidRPr="006456F5" w:rsidRDefault="004E4C68" w:rsidP="00B5604D">
            <w:pPr>
              <w:contextualSpacing/>
              <w:rPr>
                <w:b/>
                <w:bCs/>
              </w:rPr>
            </w:pPr>
            <w:r w:rsidRPr="006456F5">
              <w:rPr>
                <w:b/>
                <w:bCs/>
              </w:rPr>
              <w:t>Study Number/ Country</w:t>
            </w:r>
          </w:p>
        </w:tc>
        <w:tc>
          <w:tcPr>
            <w:tcW w:w="2032" w:type="pct"/>
          </w:tcPr>
          <w:p w14:paraId="1779668D" w14:textId="77777777" w:rsidR="004E4C68" w:rsidRPr="006456F5" w:rsidRDefault="004E4C68" w:rsidP="00B5604D">
            <w:pPr>
              <w:contextualSpacing/>
              <w:jc w:val="center"/>
              <w:rPr>
                <w:b/>
                <w:bCs/>
              </w:rPr>
            </w:pPr>
            <w:r w:rsidRPr="006456F5">
              <w:rPr>
                <w:b/>
                <w:bCs/>
              </w:rPr>
              <w:t>Study Description</w:t>
            </w:r>
          </w:p>
        </w:tc>
        <w:tc>
          <w:tcPr>
            <w:tcW w:w="662" w:type="pct"/>
          </w:tcPr>
          <w:p w14:paraId="275FF3A2" w14:textId="77777777" w:rsidR="004E4C68" w:rsidRPr="006456F5" w:rsidRDefault="004E4C68" w:rsidP="00B5604D">
            <w:pPr>
              <w:contextualSpacing/>
              <w:jc w:val="center"/>
              <w:rPr>
                <w:b/>
                <w:bCs/>
              </w:rPr>
            </w:pPr>
            <w:r w:rsidRPr="006456F5">
              <w:rPr>
                <w:b/>
                <w:bCs/>
              </w:rPr>
              <w:t xml:space="preserve">Number of BNT162b2 (30 </w:t>
            </w:r>
            <w:proofErr w:type="spellStart"/>
            <w:r w:rsidRPr="006456F5">
              <w:rPr>
                <w:b/>
                <w:bCs/>
              </w:rPr>
              <w:t>μg</w:t>
            </w:r>
            <w:proofErr w:type="spellEnd"/>
            <w:r w:rsidRPr="006456F5">
              <w:rPr>
                <w:b/>
                <w:bCs/>
              </w:rPr>
              <w:t>) subjects</w:t>
            </w:r>
          </w:p>
          <w:p w14:paraId="27126179" w14:textId="77777777" w:rsidR="004E4C68" w:rsidRPr="006456F5" w:rsidRDefault="004E4C68" w:rsidP="00B5604D">
            <w:pPr>
              <w:contextualSpacing/>
              <w:jc w:val="center"/>
              <w:rPr>
                <w:b/>
                <w:bCs/>
              </w:rPr>
            </w:pPr>
            <w:r w:rsidRPr="006456F5">
              <w:rPr>
                <w:b/>
                <w:bCs/>
              </w:rPr>
              <w:t>(N)</w:t>
            </w:r>
          </w:p>
        </w:tc>
        <w:tc>
          <w:tcPr>
            <w:tcW w:w="659" w:type="pct"/>
          </w:tcPr>
          <w:p w14:paraId="07322DB6" w14:textId="77777777" w:rsidR="004E4C68" w:rsidRPr="006456F5" w:rsidRDefault="004E4C68" w:rsidP="00B5604D">
            <w:pPr>
              <w:contextualSpacing/>
              <w:jc w:val="center"/>
              <w:rPr>
                <w:b/>
                <w:bCs/>
              </w:rPr>
            </w:pPr>
            <w:r w:rsidRPr="006456F5">
              <w:rPr>
                <w:b/>
                <w:bCs/>
              </w:rPr>
              <w:t>Number of placebo subjects (N)</w:t>
            </w:r>
          </w:p>
        </w:tc>
        <w:tc>
          <w:tcPr>
            <w:tcW w:w="563" w:type="pct"/>
          </w:tcPr>
          <w:p w14:paraId="2B104EEC" w14:textId="77777777" w:rsidR="004E4C68" w:rsidRPr="006456F5" w:rsidRDefault="004E4C68" w:rsidP="00B5604D">
            <w:pPr>
              <w:contextualSpacing/>
              <w:jc w:val="center"/>
              <w:rPr>
                <w:b/>
                <w:bCs/>
              </w:rPr>
            </w:pPr>
            <w:r w:rsidRPr="006456F5">
              <w:rPr>
                <w:b/>
                <w:bCs/>
              </w:rPr>
              <w:t>Study Status</w:t>
            </w:r>
          </w:p>
        </w:tc>
      </w:tr>
      <w:tr w:rsidR="004E4C68" w14:paraId="0E53764C" w14:textId="77777777" w:rsidTr="004E4C68">
        <w:trPr>
          <w:divId w:val="1455709940"/>
          <w:trHeight w:val="229"/>
        </w:trPr>
        <w:tc>
          <w:tcPr>
            <w:tcW w:w="1084" w:type="pct"/>
          </w:tcPr>
          <w:p w14:paraId="2E8D5994" w14:textId="77777777" w:rsidR="004E4C68" w:rsidRPr="006456F5" w:rsidRDefault="004E4C68" w:rsidP="00B5604D">
            <w:pPr>
              <w:contextualSpacing/>
            </w:pPr>
            <w:r w:rsidRPr="006456F5">
              <w:t>C4591001 Phase 1</w:t>
            </w:r>
          </w:p>
        </w:tc>
        <w:tc>
          <w:tcPr>
            <w:tcW w:w="2032" w:type="pct"/>
            <w:vMerge w:val="restart"/>
          </w:tcPr>
          <w:p w14:paraId="7FB23EA1" w14:textId="77777777" w:rsidR="004E4C68" w:rsidRPr="006456F5" w:rsidRDefault="004E4C68" w:rsidP="00B5604D">
            <w:pPr>
              <w:contextualSpacing/>
            </w:pPr>
            <w:r w:rsidRPr="006456F5">
              <w:t>A Phase 1/2/3 Study to Evaluate the Safety, Tolerability, Immunogenicity, and Efficacy of RNA Vaccine Candidates Against COVID-19 in Healthy Individuals</w:t>
            </w:r>
          </w:p>
        </w:tc>
        <w:tc>
          <w:tcPr>
            <w:tcW w:w="662" w:type="pct"/>
            <w:tcBorders>
              <w:left w:val="single" w:sz="4" w:space="0" w:color="auto"/>
            </w:tcBorders>
            <w:shd w:val="clear" w:color="auto" w:fill="auto"/>
          </w:tcPr>
          <w:p w14:paraId="7419ABB5" w14:textId="77777777" w:rsidR="004E4C68" w:rsidRPr="006456F5" w:rsidRDefault="004E4C68" w:rsidP="00B5604D">
            <w:pPr>
              <w:contextualSpacing/>
              <w:jc w:val="center"/>
            </w:pPr>
            <w:r w:rsidRPr="006456F5">
              <w:t>24</w:t>
            </w:r>
          </w:p>
        </w:tc>
        <w:tc>
          <w:tcPr>
            <w:tcW w:w="659" w:type="pct"/>
            <w:shd w:val="clear" w:color="auto" w:fill="auto"/>
          </w:tcPr>
          <w:p w14:paraId="17DD3D76" w14:textId="77777777" w:rsidR="004E4C68" w:rsidRPr="006456F5" w:rsidRDefault="004E4C68" w:rsidP="00B5604D">
            <w:pPr>
              <w:contextualSpacing/>
              <w:jc w:val="center"/>
            </w:pPr>
            <w:r w:rsidRPr="006456F5">
              <w:t>6</w:t>
            </w:r>
          </w:p>
        </w:tc>
        <w:tc>
          <w:tcPr>
            <w:tcW w:w="563" w:type="pct"/>
          </w:tcPr>
          <w:p w14:paraId="1D8B9157" w14:textId="77777777" w:rsidR="004E4C68" w:rsidRPr="006456F5" w:rsidRDefault="004E4C68" w:rsidP="00B5604D">
            <w:pPr>
              <w:contextualSpacing/>
              <w:jc w:val="center"/>
            </w:pPr>
            <w:r w:rsidRPr="006456F5">
              <w:t>Ongoing</w:t>
            </w:r>
          </w:p>
        </w:tc>
      </w:tr>
      <w:tr w:rsidR="004E4C68" w14:paraId="7D8F375C" w14:textId="77777777" w:rsidTr="004E4C68">
        <w:trPr>
          <w:divId w:val="1455709940"/>
          <w:trHeight w:val="213"/>
        </w:trPr>
        <w:tc>
          <w:tcPr>
            <w:tcW w:w="1084" w:type="pct"/>
            <w:tcBorders>
              <w:bottom w:val="single" w:sz="4" w:space="0" w:color="auto"/>
            </w:tcBorders>
          </w:tcPr>
          <w:p w14:paraId="32EE0439" w14:textId="77777777" w:rsidR="004E4C68" w:rsidRPr="006456F5" w:rsidRDefault="004E4C68" w:rsidP="00B5604D">
            <w:pPr>
              <w:contextualSpacing/>
            </w:pPr>
            <w:r w:rsidRPr="006456F5">
              <w:t>C4591001 Phase 2/3</w:t>
            </w:r>
          </w:p>
        </w:tc>
        <w:tc>
          <w:tcPr>
            <w:tcW w:w="2032" w:type="pct"/>
            <w:vMerge/>
          </w:tcPr>
          <w:p w14:paraId="7024C48A" w14:textId="77777777" w:rsidR="004E4C68" w:rsidRPr="006456F5" w:rsidRDefault="004E4C68" w:rsidP="00B5604D">
            <w:pPr>
              <w:contextualSpacing/>
            </w:pPr>
          </w:p>
        </w:tc>
        <w:tc>
          <w:tcPr>
            <w:tcW w:w="662" w:type="pct"/>
            <w:tcBorders>
              <w:left w:val="single" w:sz="4" w:space="0" w:color="auto"/>
            </w:tcBorders>
            <w:shd w:val="clear" w:color="auto" w:fill="auto"/>
          </w:tcPr>
          <w:p w14:paraId="4D94C710" w14:textId="77777777" w:rsidR="004E4C68" w:rsidRPr="006456F5" w:rsidRDefault="004E4C68" w:rsidP="00B5604D">
            <w:pPr>
              <w:contextualSpacing/>
              <w:jc w:val="center"/>
            </w:pPr>
            <w:r w:rsidRPr="006456F5">
              <w:t>2</w:t>
            </w:r>
            <w:r>
              <w:t>20</w:t>
            </w:r>
            <w:r w:rsidRPr="006456F5">
              <w:t>8</w:t>
            </w:r>
            <w:r>
              <w:t>5</w:t>
            </w:r>
          </w:p>
        </w:tc>
        <w:tc>
          <w:tcPr>
            <w:tcW w:w="659" w:type="pct"/>
            <w:tcBorders>
              <w:right w:val="single" w:sz="4" w:space="0" w:color="auto"/>
            </w:tcBorders>
            <w:shd w:val="clear" w:color="auto" w:fill="auto"/>
          </w:tcPr>
          <w:p w14:paraId="5FA57E10" w14:textId="77777777" w:rsidR="004E4C68" w:rsidRPr="006456F5" w:rsidRDefault="004E4C68" w:rsidP="00B5604D">
            <w:pPr>
              <w:contextualSpacing/>
              <w:jc w:val="center"/>
            </w:pPr>
            <w:r>
              <w:t>22080</w:t>
            </w:r>
          </w:p>
        </w:tc>
        <w:tc>
          <w:tcPr>
            <w:tcW w:w="563" w:type="pct"/>
            <w:vMerge w:val="restart"/>
          </w:tcPr>
          <w:p w14:paraId="6AE21010" w14:textId="77777777" w:rsidR="004E4C68" w:rsidRPr="006456F5" w:rsidRDefault="004E4C68" w:rsidP="00B5604D">
            <w:pPr>
              <w:contextualSpacing/>
              <w:jc w:val="center"/>
            </w:pPr>
            <w:r w:rsidRPr="006456F5">
              <w:t>Ongoing</w:t>
            </w:r>
          </w:p>
        </w:tc>
      </w:tr>
      <w:tr w:rsidR="004E4C68" w14:paraId="048F7BE6" w14:textId="77777777" w:rsidTr="004E4C68">
        <w:trPr>
          <w:divId w:val="1455709940"/>
          <w:trHeight w:val="213"/>
        </w:trPr>
        <w:tc>
          <w:tcPr>
            <w:tcW w:w="1084" w:type="pct"/>
            <w:tcBorders>
              <w:top w:val="single" w:sz="4" w:space="0" w:color="auto"/>
              <w:left w:val="single" w:sz="4" w:space="0" w:color="auto"/>
              <w:bottom w:val="single" w:sz="4" w:space="0" w:color="auto"/>
              <w:right w:val="single" w:sz="4" w:space="0" w:color="auto"/>
            </w:tcBorders>
          </w:tcPr>
          <w:p w14:paraId="7A4BC6DE" w14:textId="77777777" w:rsidR="004E4C68" w:rsidRPr="006456F5" w:rsidRDefault="004E4C68" w:rsidP="00B5604D">
            <w:pPr>
              <w:ind w:left="157"/>
              <w:contextualSpacing/>
            </w:pPr>
            <w:r w:rsidRPr="006456F5">
              <w:t>Argentina</w:t>
            </w:r>
          </w:p>
        </w:tc>
        <w:tc>
          <w:tcPr>
            <w:tcW w:w="2032" w:type="pct"/>
            <w:vMerge/>
            <w:tcBorders>
              <w:left w:val="single" w:sz="4" w:space="0" w:color="auto"/>
            </w:tcBorders>
          </w:tcPr>
          <w:p w14:paraId="48193BFE" w14:textId="77777777" w:rsidR="004E4C68" w:rsidRPr="006456F5" w:rsidRDefault="004E4C68" w:rsidP="00B5604D">
            <w:pPr>
              <w:contextualSpacing/>
            </w:pPr>
          </w:p>
        </w:tc>
        <w:tc>
          <w:tcPr>
            <w:tcW w:w="662" w:type="pct"/>
            <w:tcBorders>
              <w:left w:val="single" w:sz="4" w:space="0" w:color="auto"/>
            </w:tcBorders>
            <w:shd w:val="clear" w:color="auto" w:fill="auto"/>
          </w:tcPr>
          <w:p w14:paraId="0B1F572B" w14:textId="77777777" w:rsidR="004E4C68" w:rsidRPr="006456F5" w:rsidRDefault="004E4C68" w:rsidP="00B5604D">
            <w:pPr>
              <w:contextualSpacing/>
              <w:jc w:val="center"/>
            </w:pPr>
            <w:r w:rsidRPr="006456F5">
              <w:t>2887</w:t>
            </w:r>
          </w:p>
        </w:tc>
        <w:tc>
          <w:tcPr>
            <w:tcW w:w="659" w:type="pct"/>
            <w:tcBorders>
              <w:right w:val="single" w:sz="4" w:space="0" w:color="auto"/>
            </w:tcBorders>
            <w:shd w:val="clear" w:color="auto" w:fill="auto"/>
          </w:tcPr>
          <w:p w14:paraId="4C5FC292" w14:textId="77777777" w:rsidR="004E4C68" w:rsidRPr="006456F5" w:rsidRDefault="004E4C68" w:rsidP="00B5604D">
            <w:pPr>
              <w:contextualSpacing/>
              <w:jc w:val="center"/>
            </w:pPr>
            <w:r w:rsidRPr="006456F5">
              <w:t>2889</w:t>
            </w:r>
          </w:p>
        </w:tc>
        <w:tc>
          <w:tcPr>
            <w:tcW w:w="563" w:type="pct"/>
            <w:vMerge/>
          </w:tcPr>
          <w:p w14:paraId="10B82C7D" w14:textId="77777777" w:rsidR="004E4C68" w:rsidRPr="006456F5" w:rsidRDefault="004E4C68" w:rsidP="00B5604D">
            <w:pPr>
              <w:contextualSpacing/>
              <w:jc w:val="center"/>
            </w:pPr>
          </w:p>
        </w:tc>
      </w:tr>
      <w:tr w:rsidR="004E4C68" w14:paraId="34024B7A" w14:textId="77777777" w:rsidTr="004E4C68">
        <w:trPr>
          <w:divId w:val="1455709940"/>
          <w:trHeight w:val="229"/>
        </w:trPr>
        <w:tc>
          <w:tcPr>
            <w:tcW w:w="1084" w:type="pct"/>
            <w:tcBorders>
              <w:top w:val="single" w:sz="4" w:space="0" w:color="auto"/>
              <w:left w:val="single" w:sz="4" w:space="0" w:color="auto"/>
              <w:bottom w:val="single" w:sz="4" w:space="0" w:color="auto"/>
              <w:right w:val="single" w:sz="4" w:space="0" w:color="auto"/>
            </w:tcBorders>
          </w:tcPr>
          <w:p w14:paraId="0F90DAC8" w14:textId="77777777" w:rsidR="004E4C68" w:rsidRPr="006456F5" w:rsidRDefault="004E4C68" w:rsidP="00B5604D">
            <w:pPr>
              <w:ind w:left="157"/>
              <w:contextualSpacing/>
            </w:pPr>
            <w:r w:rsidRPr="006456F5">
              <w:t>Brazil</w:t>
            </w:r>
          </w:p>
        </w:tc>
        <w:tc>
          <w:tcPr>
            <w:tcW w:w="2032" w:type="pct"/>
            <w:vMerge/>
            <w:tcBorders>
              <w:left w:val="single" w:sz="4" w:space="0" w:color="auto"/>
            </w:tcBorders>
          </w:tcPr>
          <w:p w14:paraId="4325F549" w14:textId="77777777" w:rsidR="004E4C68" w:rsidRPr="006456F5" w:rsidRDefault="004E4C68" w:rsidP="00B5604D">
            <w:pPr>
              <w:contextualSpacing/>
            </w:pPr>
          </w:p>
        </w:tc>
        <w:tc>
          <w:tcPr>
            <w:tcW w:w="662" w:type="pct"/>
            <w:tcBorders>
              <w:left w:val="single" w:sz="4" w:space="0" w:color="auto"/>
            </w:tcBorders>
            <w:shd w:val="clear" w:color="auto" w:fill="auto"/>
          </w:tcPr>
          <w:p w14:paraId="223FC810" w14:textId="77777777" w:rsidR="004E4C68" w:rsidRPr="006456F5" w:rsidRDefault="004E4C68" w:rsidP="00B5604D">
            <w:pPr>
              <w:contextualSpacing/>
              <w:jc w:val="center"/>
            </w:pPr>
            <w:r w:rsidRPr="006456F5">
              <w:t>1452</w:t>
            </w:r>
          </w:p>
        </w:tc>
        <w:tc>
          <w:tcPr>
            <w:tcW w:w="659" w:type="pct"/>
            <w:tcBorders>
              <w:right w:val="single" w:sz="4" w:space="0" w:color="auto"/>
            </w:tcBorders>
            <w:shd w:val="clear" w:color="auto" w:fill="auto"/>
          </w:tcPr>
          <w:p w14:paraId="03EADFCA" w14:textId="77777777" w:rsidR="004E4C68" w:rsidRPr="006456F5" w:rsidRDefault="004E4C68" w:rsidP="00B5604D">
            <w:pPr>
              <w:contextualSpacing/>
              <w:jc w:val="center"/>
            </w:pPr>
            <w:r w:rsidRPr="006456F5">
              <w:t>1448</w:t>
            </w:r>
          </w:p>
        </w:tc>
        <w:tc>
          <w:tcPr>
            <w:tcW w:w="563" w:type="pct"/>
            <w:vMerge/>
          </w:tcPr>
          <w:p w14:paraId="6497F0EB" w14:textId="77777777" w:rsidR="004E4C68" w:rsidRPr="006456F5" w:rsidRDefault="004E4C68" w:rsidP="00B5604D">
            <w:pPr>
              <w:contextualSpacing/>
              <w:jc w:val="center"/>
            </w:pPr>
          </w:p>
        </w:tc>
      </w:tr>
      <w:tr w:rsidR="004E4C68" w14:paraId="5C301BAE" w14:textId="77777777" w:rsidTr="004E4C68">
        <w:trPr>
          <w:divId w:val="1455709940"/>
          <w:trHeight w:val="213"/>
        </w:trPr>
        <w:tc>
          <w:tcPr>
            <w:tcW w:w="1084" w:type="pct"/>
            <w:tcBorders>
              <w:top w:val="single" w:sz="4" w:space="0" w:color="auto"/>
              <w:left w:val="single" w:sz="4" w:space="0" w:color="auto"/>
              <w:bottom w:val="single" w:sz="4" w:space="0" w:color="auto"/>
              <w:right w:val="single" w:sz="4" w:space="0" w:color="auto"/>
            </w:tcBorders>
          </w:tcPr>
          <w:p w14:paraId="57165492" w14:textId="77777777" w:rsidR="004E4C68" w:rsidRPr="006456F5" w:rsidRDefault="004E4C68" w:rsidP="00B5604D">
            <w:pPr>
              <w:ind w:left="157"/>
              <w:contextualSpacing/>
            </w:pPr>
            <w:r w:rsidRPr="006456F5">
              <w:t>Germany</w:t>
            </w:r>
          </w:p>
        </w:tc>
        <w:tc>
          <w:tcPr>
            <w:tcW w:w="2032" w:type="pct"/>
            <w:vMerge/>
            <w:tcBorders>
              <w:left w:val="single" w:sz="4" w:space="0" w:color="auto"/>
            </w:tcBorders>
          </w:tcPr>
          <w:p w14:paraId="0EB7494C" w14:textId="77777777" w:rsidR="004E4C68" w:rsidRPr="006456F5" w:rsidRDefault="004E4C68" w:rsidP="00B5604D">
            <w:pPr>
              <w:contextualSpacing/>
            </w:pPr>
          </w:p>
        </w:tc>
        <w:tc>
          <w:tcPr>
            <w:tcW w:w="662" w:type="pct"/>
            <w:tcBorders>
              <w:left w:val="single" w:sz="4" w:space="0" w:color="auto"/>
            </w:tcBorders>
            <w:shd w:val="clear" w:color="auto" w:fill="auto"/>
          </w:tcPr>
          <w:p w14:paraId="28839D70" w14:textId="77777777" w:rsidR="004E4C68" w:rsidRPr="006456F5" w:rsidRDefault="004E4C68" w:rsidP="00B5604D">
            <w:pPr>
              <w:contextualSpacing/>
              <w:jc w:val="center"/>
            </w:pPr>
            <w:r w:rsidRPr="006456F5">
              <w:t>250</w:t>
            </w:r>
          </w:p>
        </w:tc>
        <w:tc>
          <w:tcPr>
            <w:tcW w:w="659" w:type="pct"/>
            <w:tcBorders>
              <w:right w:val="single" w:sz="4" w:space="0" w:color="auto"/>
            </w:tcBorders>
            <w:shd w:val="clear" w:color="auto" w:fill="auto"/>
          </w:tcPr>
          <w:p w14:paraId="5C3B8756" w14:textId="77777777" w:rsidR="004E4C68" w:rsidRPr="006456F5" w:rsidRDefault="004E4C68" w:rsidP="00B5604D">
            <w:pPr>
              <w:contextualSpacing/>
              <w:jc w:val="center"/>
            </w:pPr>
            <w:r w:rsidRPr="006456F5">
              <w:t>250</w:t>
            </w:r>
          </w:p>
        </w:tc>
        <w:tc>
          <w:tcPr>
            <w:tcW w:w="563" w:type="pct"/>
            <w:vMerge/>
          </w:tcPr>
          <w:p w14:paraId="72C3CA2D" w14:textId="77777777" w:rsidR="004E4C68" w:rsidRPr="006456F5" w:rsidRDefault="004E4C68" w:rsidP="00B5604D">
            <w:pPr>
              <w:contextualSpacing/>
              <w:jc w:val="center"/>
            </w:pPr>
          </w:p>
        </w:tc>
      </w:tr>
      <w:tr w:rsidR="004E4C68" w14:paraId="5CC181C9" w14:textId="77777777" w:rsidTr="004E4C68">
        <w:trPr>
          <w:divId w:val="1455709940"/>
          <w:trHeight w:val="213"/>
        </w:trPr>
        <w:tc>
          <w:tcPr>
            <w:tcW w:w="1084" w:type="pct"/>
            <w:tcBorders>
              <w:top w:val="single" w:sz="4" w:space="0" w:color="auto"/>
              <w:left w:val="single" w:sz="4" w:space="0" w:color="auto"/>
              <w:bottom w:val="single" w:sz="4" w:space="0" w:color="auto"/>
              <w:right w:val="single" w:sz="4" w:space="0" w:color="auto"/>
            </w:tcBorders>
          </w:tcPr>
          <w:p w14:paraId="3CA2BB73" w14:textId="77777777" w:rsidR="004E4C68" w:rsidRPr="006456F5" w:rsidRDefault="004E4C68" w:rsidP="00B5604D">
            <w:pPr>
              <w:ind w:left="157"/>
              <w:contextualSpacing/>
            </w:pPr>
            <w:r w:rsidRPr="006456F5">
              <w:t>South Africa</w:t>
            </w:r>
          </w:p>
        </w:tc>
        <w:tc>
          <w:tcPr>
            <w:tcW w:w="2032" w:type="pct"/>
            <w:vMerge/>
            <w:tcBorders>
              <w:left w:val="single" w:sz="4" w:space="0" w:color="auto"/>
            </w:tcBorders>
          </w:tcPr>
          <w:p w14:paraId="49FE116E" w14:textId="77777777" w:rsidR="004E4C68" w:rsidRPr="006456F5" w:rsidRDefault="004E4C68" w:rsidP="00B5604D">
            <w:pPr>
              <w:contextualSpacing/>
            </w:pPr>
          </w:p>
        </w:tc>
        <w:tc>
          <w:tcPr>
            <w:tcW w:w="662" w:type="pct"/>
            <w:tcBorders>
              <w:left w:val="single" w:sz="4" w:space="0" w:color="auto"/>
            </w:tcBorders>
            <w:shd w:val="clear" w:color="auto" w:fill="auto"/>
          </w:tcPr>
          <w:p w14:paraId="32EF7CF5" w14:textId="77777777" w:rsidR="004E4C68" w:rsidRPr="006456F5" w:rsidRDefault="004E4C68" w:rsidP="00B5604D">
            <w:pPr>
              <w:contextualSpacing/>
              <w:jc w:val="center"/>
            </w:pPr>
            <w:r w:rsidRPr="006456F5">
              <w:t>401</w:t>
            </w:r>
          </w:p>
        </w:tc>
        <w:tc>
          <w:tcPr>
            <w:tcW w:w="659" w:type="pct"/>
            <w:tcBorders>
              <w:right w:val="single" w:sz="4" w:space="0" w:color="auto"/>
            </w:tcBorders>
            <w:shd w:val="clear" w:color="auto" w:fill="auto"/>
          </w:tcPr>
          <w:p w14:paraId="28998E3C" w14:textId="77777777" w:rsidR="004E4C68" w:rsidRPr="006456F5" w:rsidRDefault="004E4C68" w:rsidP="00B5604D">
            <w:pPr>
              <w:contextualSpacing/>
              <w:jc w:val="center"/>
            </w:pPr>
            <w:r w:rsidRPr="006456F5">
              <w:t>399</w:t>
            </w:r>
          </w:p>
        </w:tc>
        <w:tc>
          <w:tcPr>
            <w:tcW w:w="563" w:type="pct"/>
            <w:vMerge/>
          </w:tcPr>
          <w:p w14:paraId="25F2555C" w14:textId="77777777" w:rsidR="004E4C68" w:rsidRPr="006456F5" w:rsidRDefault="004E4C68" w:rsidP="00B5604D">
            <w:pPr>
              <w:contextualSpacing/>
              <w:jc w:val="center"/>
            </w:pPr>
          </w:p>
        </w:tc>
      </w:tr>
      <w:tr w:rsidR="004E4C68" w14:paraId="33519DB1" w14:textId="77777777" w:rsidTr="004E4C68">
        <w:trPr>
          <w:divId w:val="1455709940"/>
          <w:trHeight w:val="229"/>
        </w:trPr>
        <w:tc>
          <w:tcPr>
            <w:tcW w:w="1084" w:type="pct"/>
            <w:tcBorders>
              <w:top w:val="single" w:sz="4" w:space="0" w:color="auto"/>
              <w:left w:val="single" w:sz="4" w:space="0" w:color="auto"/>
              <w:bottom w:val="single" w:sz="4" w:space="0" w:color="auto"/>
              <w:right w:val="single" w:sz="4" w:space="0" w:color="auto"/>
            </w:tcBorders>
          </w:tcPr>
          <w:p w14:paraId="069CF449" w14:textId="77777777" w:rsidR="004E4C68" w:rsidRPr="006456F5" w:rsidRDefault="004E4C68" w:rsidP="00B5604D">
            <w:pPr>
              <w:ind w:left="157"/>
              <w:contextualSpacing/>
            </w:pPr>
            <w:r w:rsidRPr="006456F5">
              <w:t>Turkey</w:t>
            </w:r>
          </w:p>
        </w:tc>
        <w:tc>
          <w:tcPr>
            <w:tcW w:w="2032" w:type="pct"/>
            <w:vMerge/>
            <w:tcBorders>
              <w:left w:val="single" w:sz="4" w:space="0" w:color="auto"/>
            </w:tcBorders>
          </w:tcPr>
          <w:p w14:paraId="4E543616" w14:textId="77777777" w:rsidR="004E4C68" w:rsidRPr="006456F5" w:rsidRDefault="004E4C68" w:rsidP="00B5604D">
            <w:pPr>
              <w:contextualSpacing/>
            </w:pPr>
          </w:p>
        </w:tc>
        <w:tc>
          <w:tcPr>
            <w:tcW w:w="662" w:type="pct"/>
            <w:tcBorders>
              <w:left w:val="single" w:sz="4" w:space="0" w:color="auto"/>
            </w:tcBorders>
            <w:shd w:val="clear" w:color="auto" w:fill="auto"/>
          </w:tcPr>
          <w:p w14:paraId="0FABD239" w14:textId="77777777" w:rsidR="004E4C68" w:rsidRPr="006456F5" w:rsidRDefault="004E4C68" w:rsidP="00B5604D">
            <w:pPr>
              <w:contextualSpacing/>
              <w:jc w:val="center"/>
            </w:pPr>
            <w:r w:rsidRPr="006456F5">
              <w:t>251</w:t>
            </w:r>
          </w:p>
        </w:tc>
        <w:tc>
          <w:tcPr>
            <w:tcW w:w="659" w:type="pct"/>
            <w:tcBorders>
              <w:right w:val="single" w:sz="4" w:space="0" w:color="auto"/>
            </w:tcBorders>
            <w:shd w:val="clear" w:color="auto" w:fill="auto"/>
          </w:tcPr>
          <w:p w14:paraId="4DAC7B38" w14:textId="77777777" w:rsidR="004E4C68" w:rsidRPr="006456F5" w:rsidRDefault="004E4C68" w:rsidP="00B5604D">
            <w:pPr>
              <w:contextualSpacing/>
              <w:jc w:val="center"/>
            </w:pPr>
            <w:r w:rsidRPr="006456F5">
              <w:t>249</w:t>
            </w:r>
          </w:p>
        </w:tc>
        <w:tc>
          <w:tcPr>
            <w:tcW w:w="563" w:type="pct"/>
            <w:vMerge/>
          </w:tcPr>
          <w:p w14:paraId="6CFFFB1E" w14:textId="77777777" w:rsidR="004E4C68" w:rsidRPr="006456F5" w:rsidRDefault="004E4C68" w:rsidP="00B5604D">
            <w:pPr>
              <w:contextualSpacing/>
              <w:jc w:val="center"/>
            </w:pPr>
          </w:p>
        </w:tc>
      </w:tr>
      <w:tr w:rsidR="004E4C68" w14:paraId="5B4A30D9" w14:textId="77777777" w:rsidTr="004E4C68">
        <w:trPr>
          <w:divId w:val="1455709940"/>
          <w:trHeight w:val="213"/>
        </w:trPr>
        <w:tc>
          <w:tcPr>
            <w:tcW w:w="1084" w:type="pct"/>
            <w:tcBorders>
              <w:top w:val="single" w:sz="4" w:space="0" w:color="auto"/>
              <w:left w:val="single" w:sz="4" w:space="0" w:color="auto"/>
              <w:bottom w:val="single" w:sz="4" w:space="0" w:color="auto"/>
              <w:right w:val="single" w:sz="4" w:space="0" w:color="auto"/>
            </w:tcBorders>
          </w:tcPr>
          <w:p w14:paraId="5D1B6970" w14:textId="77777777" w:rsidR="004E4C68" w:rsidRPr="006456F5" w:rsidRDefault="004E4C68" w:rsidP="00B5604D">
            <w:pPr>
              <w:ind w:left="157"/>
              <w:contextualSpacing/>
            </w:pPr>
            <w:r w:rsidRPr="006456F5">
              <w:t>USA</w:t>
            </w:r>
          </w:p>
        </w:tc>
        <w:tc>
          <w:tcPr>
            <w:tcW w:w="2032" w:type="pct"/>
            <w:vMerge/>
            <w:tcBorders>
              <w:left w:val="single" w:sz="4" w:space="0" w:color="auto"/>
            </w:tcBorders>
          </w:tcPr>
          <w:p w14:paraId="7FA8DB3B" w14:textId="77777777" w:rsidR="004E4C68" w:rsidRPr="006456F5" w:rsidRDefault="004E4C68" w:rsidP="00B5604D">
            <w:pPr>
              <w:contextualSpacing/>
            </w:pPr>
          </w:p>
        </w:tc>
        <w:tc>
          <w:tcPr>
            <w:tcW w:w="662" w:type="pct"/>
            <w:tcBorders>
              <w:left w:val="single" w:sz="4" w:space="0" w:color="auto"/>
            </w:tcBorders>
            <w:shd w:val="clear" w:color="auto" w:fill="auto"/>
          </w:tcPr>
          <w:p w14:paraId="0BEF55B5" w14:textId="77777777" w:rsidR="004E4C68" w:rsidRPr="006456F5" w:rsidRDefault="004E4C68" w:rsidP="00B5604D">
            <w:pPr>
              <w:contextualSpacing/>
              <w:jc w:val="center"/>
            </w:pPr>
            <w:r w:rsidRPr="006456F5">
              <w:t>168</w:t>
            </w:r>
            <w:r>
              <w:t>44</w:t>
            </w:r>
          </w:p>
        </w:tc>
        <w:tc>
          <w:tcPr>
            <w:tcW w:w="659" w:type="pct"/>
            <w:tcBorders>
              <w:right w:val="single" w:sz="4" w:space="0" w:color="auto"/>
            </w:tcBorders>
            <w:shd w:val="clear" w:color="auto" w:fill="auto"/>
          </w:tcPr>
          <w:p w14:paraId="77B7AA30" w14:textId="77777777" w:rsidR="004E4C68" w:rsidRPr="006456F5" w:rsidRDefault="004E4C68" w:rsidP="00B5604D">
            <w:pPr>
              <w:contextualSpacing/>
              <w:jc w:val="center"/>
            </w:pPr>
            <w:r>
              <w:t>16845</w:t>
            </w:r>
          </w:p>
        </w:tc>
        <w:tc>
          <w:tcPr>
            <w:tcW w:w="563" w:type="pct"/>
            <w:vMerge/>
          </w:tcPr>
          <w:p w14:paraId="5C08DE6F" w14:textId="77777777" w:rsidR="004E4C68" w:rsidRPr="006456F5" w:rsidRDefault="004E4C68" w:rsidP="00B5604D">
            <w:pPr>
              <w:contextualSpacing/>
              <w:jc w:val="center"/>
            </w:pPr>
          </w:p>
        </w:tc>
      </w:tr>
      <w:tr w:rsidR="004E4C68" w14:paraId="7EBC3123" w14:textId="77777777" w:rsidTr="004E4C68">
        <w:trPr>
          <w:divId w:val="1455709940"/>
          <w:trHeight w:val="885"/>
        </w:trPr>
        <w:tc>
          <w:tcPr>
            <w:tcW w:w="1084" w:type="pct"/>
            <w:tcBorders>
              <w:top w:val="single" w:sz="4" w:space="0" w:color="auto"/>
            </w:tcBorders>
          </w:tcPr>
          <w:p w14:paraId="4840DD95" w14:textId="77777777" w:rsidR="004E4C68" w:rsidRPr="006456F5" w:rsidRDefault="004E4C68" w:rsidP="00B5604D">
            <w:pPr>
              <w:contextualSpacing/>
            </w:pPr>
            <w:r w:rsidRPr="006456F5">
              <w:t>BNT162-01 Phase 1/2</w:t>
            </w:r>
          </w:p>
          <w:p w14:paraId="7B81746B" w14:textId="77777777" w:rsidR="004E4C68" w:rsidRPr="006456F5" w:rsidRDefault="004E4C68" w:rsidP="00B5604D">
            <w:pPr>
              <w:ind w:left="157"/>
              <w:contextualSpacing/>
            </w:pPr>
            <w:r w:rsidRPr="006456F5">
              <w:t>Germany</w:t>
            </w:r>
            <w:r>
              <w:t xml:space="preserve"> (BNT162b2 30 µg) </w:t>
            </w:r>
          </w:p>
        </w:tc>
        <w:tc>
          <w:tcPr>
            <w:tcW w:w="2032" w:type="pct"/>
          </w:tcPr>
          <w:p w14:paraId="305C1E2A" w14:textId="77777777" w:rsidR="004E4C68" w:rsidRPr="006456F5" w:rsidRDefault="004E4C68" w:rsidP="00B5604D">
            <w:pPr>
              <w:contextualSpacing/>
            </w:pPr>
            <w:r w:rsidRPr="006456F5">
              <w:t>A multi-site, Phase I/II, 2-part, dose escalation trial investigating the safety and immunogenicity of four prophylactic SARS-CoV-2 RNA vaccines against COVID- 19 using different dosing regimens in healthy adults</w:t>
            </w:r>
          </w:p>
        </w:tc>
        <w:tc>
          <w:tcPr>
            <w:tcW w:w="662" w:type="pct"/>
            <w:tcBorders>
              <w:left w:val="single" w:sz="4" w:space="0" w:color="auto"/>
            </w:tcBorders>
            <w:shd w:val="clear" w:color="auto" w:fill="auto"/>
          </w:tcPr>
          <w:p w14:paraId="58FDFD4F" w14:textId="77777777" w:rsidR="004E4C68" w:rsidRPr="006456F5" w:rsidRDefault="004E4C68" w:rsidP="00B5604D">
            <w:pPr>
              <w:contextualSpacing/>
              <w:jc w:val="center"/>
            </w:pPr>
          </w:p>
          <w:p w14:paraId="22EBA78D" w14:textId="77777777" w:rsidR="004E4C68" w:rsidRPr="006456F5" w:rsidRDefault="004E4C68" w:rsidP="00B5604D">
            <w:pPr>
              <w:contextualSpacing/>
              <w:jc w:val="center"/>
            </w:pPr>
            <w:r w:rsidRPr="006456F5">
              <w:t>2</w:t>
            </w:r>
            <w:r>
              <w:t>4</w:t>
            </w:r>
          </w:p>
        </w:tc>
        <w:tc>
          <w:tcPr>
            <w:tcW w:w="659" w:type="pct"/>
            <w:tcBorders>
              <w:right w:val="single" w:sz="4" w:space="0" w:color="auto"/>
            </w:tcBorders>
            <w:shd w:val="clear" w:color="auto" w:fill="auto"/>
          </w:tcPr>
          <w:p w14:paraId="45879C9F" w14:textId="77777777" w:rsidR="004E4C68" w:rsidRPr="006456F5" w:rsidRDefault="004E4C68" w:rsidP="00B5604D">
            <w:pPr>
              <w:contextualSpacing/>
              <w:jc w:val="center"/>
            </w:pPr>
          </w:p>
          <w:p w14:paraId="7E9055C7" w14:textId="77777777" w:rsidR="004E4C68" w:rsidRPr="006456F5" w:rsidRDefault="004E4C68" w:rsidP="00B5604D">
            <w:pPr>
              <w:contextualSpacing/>
              <w:jc w:val="center"/>
            </w:pPr>
            <w:r w:rsidRPr="006456F5">
              <w:t>0</w:t>
            </w:r>
          </w:p>
        </w:tc>
        <w:tc>
          <w:tcPr>
            <w:tcW w:w="563" w:type="pct"/>
          </w:tcPr>
          <w:p w14:paraId="0237A138" w14:textId="77777777" w:rsidR="004E4C68" w:rsidRPr="006456F5" w:rsidRDefault="004E4C68" w:rsidP="00B5604D">
            <w:pPr>
              <w:contextualSpacing/>
              <w:jc w:val="center"/>
            </w:pPr>
          </w:p>
          <w:p w14:paraId="2B308071" w14:textId="77777777" w:rsidR="004E4C68" w:rsidRPr="006456F5" w:rsidRDefault="004E4C68" w:rsidP="00B5604D">
            <w:pPr>
              <w:contextualSpacing/>
              <w:jc w:val="center"/>
            </w:pPr>
            <w:r w:rsidRPr="006456F5">
              <w:t>Ongoing</w:t>
            </w:r>
          </w:p>
        </w:tc>
      </w:tr>
    </w:tbl>
    <w:p w14:paraId="14B60481" w14:textId="77777777" w:rsidR="004E4C68" w:rsidRPr="00363F9E" w:rsidRDefault="004E4C68" w:rsidP="004E4C68">
      <w:pPr>
        <w:divId w:val="1455709940"/>
        <w:rPr>
          <w:rFonts w:ascii="Times New Roman" w:hAnsi="Times New Roman" w:cs="Times New Roman"/>
          <w:sz w:val="20"/>
          <w:szCs w:val="20"/>
        </w:rPr>
      </w:pPr>
      <w:r w:rsidRPr="00363F9E">
        <w:rPr>
          <w:rFonts w:ascii="Times New Roman" w:hAnsi="Times New Roman" w:cs="Times New Roman"/>
          <w:sz w:val="20"/>
          <w:szCs w:val="20"/>
        </w:rPr>
        <w:t>N= total number of randomized participants 16 years of age and older, as of  March 13, 2021.</w:t>
      </w:r>
    </w:p>
    <w:p w14:paraId="0E54D30A" w14:textId="77777777" w:rsidR="00363F9E" w:rsidRPr="00061BE1" w:rsidRDefault="00363F9E" w:rsidP="00061BE1">
      <w:pPr>
        <w:spacing w:after="0"/>
        <w:divId w:val="1455709940"/>
        <w:rPr>
          <w:rFonts w:ascii="Times New Roman" w:eastAsia="Times New Roman" w:hAnsi="Times New Roman" w:cs="Times New Roman"/>
        </w:rPr>
      </w:pPr>
    </w:p>
    <w:sectPr w:rsidR="00363F9E" w:rsidRPr="00061BE1" w:rsidSect="00061BE1">
      <w:pgSz w:w="15840" w:h="12240" w:orient="landscape"/>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D09C0"/>
    <w:rsid w:val="00061BE1"/>
    <w:rsid w:val="00133116"/>
    <w:rsid w:val="00141A72"/>
    <w:rsid w:val="00344D4B"/>
    <w:rsid w:val="00363F9E"/>
    <w:rsid w:val="004E4C68"/>
    <w:rsid w:val="006511B9"/>
    <w:rsid w:val="0087007B"/>
    <w:rsid w:val="009134D0"/>
    <w:rsid w:val="00FD0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8510D4E"/>
  <w15:chartTrackingRefBased/>
  <w15:docId w15:val="{2E3B820A-03B8-4787-9146-74047E2E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B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BE1"/>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061BE1"/>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aragraph">
    <w:name w:val="Paragraph"/>
    <w:rsid w:val="00363F9E"/>
    <w:pPr>
      <w:spacing w:after="240" w:line="240" w:lineRule="auto"/>
    </w:pPr>
    <w:rPr>
      <w:rFonts w:ascii="Times New Roman" w:eastAsia="Times New Roman" w:hAnsi="Times New Roman" w:cs="Times New Roman"/>
      <w:sz w:val="24"/>
      <w:szCs w:val="24"/>
    </w:rPr>
  </w:style>
  <w:style w:type="table" w:styleId="TableGrid">
    <w:name w:val="Table Grid"/>
    <w:basedOn w:val="TableNormal"/>
    <w:rsid w:val="004E4C6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18292">
      <w:bodyDiv w:val="1"/>
      <w:marLeft w:val="0"/>
      <w:marRight w:val="0"/>
      <w:marTop w:val="0"/>
      <w:marBottom w:val="0"/>
      <w:divBdr>
        <w:top w:val="none" w:sz="0" w:space="0" w:color="auto"/>
        <w:left w:val="none" w:sz="0" w:space="0" w:color="auto"/>
        <w:bottom w:val="none" w:sz="0" w:space="0" w:color="auto"/>
        <w:right w:val="none" w:sz="0" w:space="0" w:color="auto"/>
      </w:divBdr>
      <w:divsChild>
        <w:div w:id="1725106404">
          <w:marLeft w:val="0"/>
          <w:marRight w:val="0"/>
          <w:marTop w:val="0"/>
          <w:marBottom w:val="0"/>
          <w:divBdr>
            <w:top w:val="none" w:sz="0" w:space="0" w:color="auto"/>
            <w:left w:val="none" w:sz="0" w:space="0" w:color="auto"/>
            <w:bottom w:val="none" w:sz="0" w:space="0" w:color="auto"/>
            <w:right w:val="none" w:sz="0" w:space="0" w:color="auto"/>
          </w:divBdr>
          <w:divsChild>
            <w:div w:id="4060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599">
      <w:bodyDiv w:val="1"/>
      <w:marLeft w:val="0"/>
      <w:marRight w:val="0"/>
      <w:marTop w:val="0"/>
      <w:marBottom w:val="0"/>
      <w:divBdr>
        <w:top w:val="none" w:sz="0" w:space="0" w:color="auto"/>
        <w:left w:val="none" w:sz="0" w:space="0" w:color="auto"/>
        <w:bottom w:val="none" w:sz="0" w:space="0" w:color="auto"/>
        <w:right w:val="none" w:sz="0" w:space="0" w:color="auto"/>
      </w:divBdr>
      <w:divsChild>
        <w:div w:id="850144895">
          <w:marLeft w:val="0"/>
          <w:marRight w:val="0"/>
          <w:marTop w:val="0"/>
          <w:marBottom w:val="0"/>
          <w:divBdr>
            <w:top w:val="none" w:sz="0" w:space="0" w:color="auto"/>
            <w:left w:val="none" w:sz="0" w:space="0" w:color="auto"/>
            <w:bottom w:val="none" w:sz="0" w:space="0" w:color="auto"/>
            <w:right w:val="none" w:sz="0" w:space="0" w:color="auto"/>
          </w:divBdr>
          <w:divsChild>
            <w:div w:id="8236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00664">
      <w:bodyDiv w:val="1"/>
      <w:marLeft w:val="0"/>
      <w:marRight w:val="0"/>
      <w:marTop w:val="0"/>
      <w:marBottom w:val="0"/>
      <w:divBdr>
        <w:top w:val="none" w:sz="0" w:space="0" w:color="auto"/>
        <w:left w:val="none" w:sz="0" w:space="0" w:color="auto"/>
        <w:bottom w:val="none" w:sz="0" w:space="0" w:color="auto"/>
        <w:right w:val="none" w:sz="0" w:space="0" w:color="auto"/>
      </w:divBdr>
      <w:divsChild>
        <w:div w:id="74280732">
          <w:marLeft w:val="0"/>
          <w:marRight w:val="0"/>
          <w:marTop w:val="0"/>
          <w:marBottom w:val="0"/>
          <w:divBdr>
            <w:top w:val="none" w:sz="0" w:space="0" w:color="auto"/>
            <w:left w:val="none" w:sz="0" w:space="0" w:color="auto"/>
            <w:bottom w:val="none" w:sz="0" w:space="0" w:color="auto"/>
            <w:right w:val="none" w:sz="0" w:space="0" w:color="auto"/>
          </w:divBdr>
          <w:divsChild>
            <w:div w:id="6973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8987">
      <w:bodyDiv w:val="1"/>
      <w:marLeft w:val="0"/>
      <w:marRight w:val="0"/>
      <w:marTop w:val="0"/>
      <w:marBottom w:val="0"/>
      <w:divBdr>
        <w:top w:val="none" w:sz="0" w:space="0" w:color="auto"/>
        <w:left w:val="none" w:sz="0" w:space="0" w:color="auto"/>
        <w:bottom w:val="none" w:sz="0" w:space="0" w:color="auto"/>
        <w:right w:val="none" w:sz="0" w:space="0" w:color="auto"/>
      </w:divBdr>
      <w:divsChild>
        <w:div w:id="1507137699">
          <w:marLeft w:val="0"/>
          <w:marRight w:val="0"/>
          <w:marTop w:val="0"/>
          <w:marBottom w:val="0"/>
          <w:divBdr>
            <w:top w:val="none" w:sz="0" w:space="0" w:color="auto"/>
            <w:left w:val="none" w:sz="0" w:space="0" w:color="auto"/>
            <w:bottom w:val="none" w:sz="0" w:space="0" w:color="auto"/>
            <w:right w:val="none" w:sz="0" w:space="0" w:color="auto"/>
          </w:divBdr>
          <w:divsChild>
            <w:div w:id="19050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85122">
      <w:bodyDiv w:val="1"/>
      <w:marLeft w:val="0"/>
      <w:marRight w:val="0"/>
      <w:marTop w:val="0"/>
      <w:marBottom w:val="0"/>
      <w:divBdr>
        <w:top w:val="none" w:sz="0" w:space="0" w:color="auto"/>
        <w:left w:val="none" w:sz="0" w:space="0" w:color="auto"/>
        <w:bottom w:val="none" w:sz="0" w:space="0" w:color="auto"/>
        <w:right w:val="none" w:sz="0" w:space="0" w:color="auto"/>
      </w:divBdr>
      <w:divsChild>
        <w:div w:id="2903313">
          <w:marLeft w:val="0"/>
          <w:marRight w:val="0"/>
          <w:marTop w:val="0"/>
          <w:marBottom w:val="0"/>
          <w:divBdr>
            <w:top w:val="none" w:sz="0" w:space="0" w:color="auto"/>
            <w:left w:val="none" w:sz="0" w:space="0" w:color="auto"/>
            <w:bottom w:val="none" w:sz="0" w:space="0" w:color="auto"/>
            <w:right w:val="none" w:sz="0" w:space="0" w:color="auto"/>
          </w:divBdr>
          <w:divsChild>
            <w:div w:id="13082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716">
      <w:bodyDiv w:val="1"/>
      <w:marLeft w:val="0"/>
      <w:marRight w:val="0"/>
      <w:marTop w:val="0"/>
      <w:marBottom w:val="0"/>
      <w:divBdr>
        <w:top w:val="none" w:sz="0" w:space="0" w:color="auto"/>
        <w:left w:val="none" w:sz="0" w:space="0" w:color="auto"/>
        <w:bottom w:val="none" w:sz="0" w:space="0" w:color="auto"/>
        <w:right w:val="none" w:sz="0" w:space="0" w:color="auto"/>
      </w:divBdr>
      <w:divsChild>
        <w:div w:id="1488783586">
          <w:marLeft w:val="0"/>
          <w:marRight w:val="0"/>
          <w:marTop w:val="0"/>
          <w:marBottom w:val="0"/>
          <w:divBdr>
            <w:top w:val="none" w:sz="0" w:space="0" w:color="auto"/>
            <w:left w:val="none" w:sz="0" w:space="0" w:color="auto"/>
            <w:bottom w:val="none" w:sz="0" w:space="0" w:color="auto"/>
            <w:right w:val="none" w:sz="0" w:space="0" w:color="auto"/>
          </w:divBdr>
          <w:divsChild>
            <w:div w:id="180866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8946">
      <w:bodyDiv w:val="1"/>
      <w:marLeft w:val="0"/>
      <w:marRight w:val="0"/>
      <w:marTop w:val="0"/>
      <w:marBottom w:val="0"/>
      <w:divBdr>
        <w:top w:val="none" w:sz="0" w:space="0" w:color="auto"/>
        <w:left w:val="none" w:sz="0" w:space="0" w:color="auto"/>
        <w:bottom w:val="none" w:sz="0" w:space="0" w:color="auto"/>
        <w:right w:val="none" w:sz="0" w:space="0" w:color="auto"/>
      </w:divBdr>
      <w:divsChild>
        <w:div w:id="1455709940">
          <w:marLeft w:val="0"/>
          <w:marRight w:val="0"/>
          <w:marTop w:val="0"/>
          <w:marBottom w:val="0"/>
          <w:divBdr>
            <w:top w:val="none" w:sz="0" w:space="0" w:color="auto"/>
            <w:left w:val="none" w:sz="0" w:space="0" w:color="auto"/>
            <w:bottom w:val="none" w:sz="0" w:space="0" w:color="auto"/>
            <w:right w:val="none" w:sz="0" w:space="0" w:color="auto"/>
          </w:divBdr>
          <w:divsChild>
            <w:div w:id="5463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2008">
      <w:bodyDiv w:val="1"/>
      <w:marLeft w:val="0"/>
      <w:marRight w:val="0"/>
      <w:marTop w:val="0"/>
      <w:marBottom w:val="0"/>
      <w:divBdr>
        <w:top w:val="none" w:sz="0" w:space="0" w:color="auto"/>
        <w:left w:val="none" w:sz="0" w:space="0" w:color="auto"/>
        <w:bottom w:val="none" w:sz="0" w:space="0" w:color="auto"/>
        <w:right w:val="none" w:sz="0" w:space="0" w:color="auto"/>
      </w:divBdr>
      <w:divsChild>
        <w:div w:id="1300383001">
          <w:marLeft w:val="0"/>
          <w:marRight w:val="0"/>
          <w:marTop w:val="0"/>
          <w:marBottom w:val="0"/>
          <w:divBdr>
            <w:top w:val="none" w:sz="0" w:space="0" w:color="auto"/>
            <w:left w:val="none" w:sz="0" w:space="0" w:color="auto"/>
            <w:bottom w:val="none" w:sz="0" w:space="0" w:color="auto"/>
            <w:right w:val="none" w:sz="0" w:space="0" w:color="auto"/>
          </w:divBdr>
          <w:divsChild>
            <w:div w:id="19790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4572">
      <w:bodyDiv w:val="1"/>
      <w:marLeft w:val="0"/>
      <w:marRight w:val="0"/>
      <w:marTop w:val="0"/>
      <w:marBottom w:val="0"/>
      <w:divBdr>
        <w:top w:val="none" w:sz="0" w:space="0" w:color="auto"/>
        <w:left w:val="none" w:sz="0" w:space="0" w:color="auto"/>
        <w:bottom w:val="none" w:sz="0" w:space="0" w:color="auto"/>
        <w:right w:val="none" w:sz="0" w:space="0" w:color="auto"/>
      </w:divBdr>
      <w:divsChild>
        <w:div w:id="731080720">
          <w:marLeft w:val="0"/>
          <w:marRight w:val="0"/>
          <w:marTop w:val="0"/>
          <w:marBottom w:val="0"/>
          <w:divBdr>
            <w:top w:val="none" w:sz="0" w:space="0" w:color="auto"/>
            <w:left w:val="none" w:sz="0" w:space="0" w:color="auto"/>
            <w:bottom w:val="none" w:sz="0" w:space="0" w:color="auto"/>
            <w:right w:val="none" w:sz="0" w:space="0" w:color="auto"/>
          </w:divBdr>
          <w:divsChild>
            <w:div w:id="6095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50693">
      <w:bodyDiv w:val="1"/>
      <w:marLeft w:val="0"/>
      <w:marRight w:val="0"/>
      <w:marTop w:val="0"/>
      <w:marBottom w:val="0"/>
      <w:divBdr>
        <w:top w:val="none" w:sz="0" w:space="0" w:color="auto"/>
        <w:left w:val="none" w:sz="0" w:space="0" w:color="auto"/>
        <w:bottom w:val="none" w:sz="0" w:space="0" w:color="auto"/>
        <w:right w:val="none" w:sz="0" w:space="0" w:color="auto"/>
      </w:divBdr>
      <w:divsChild>
        <w:div w:id="1966695333">
          <w:marLeft w:val="0"/>
          <w:marRight w:val="0"/>
          <w:marTop w:val="0"/>
          <w:marBottom w:val="0"/>
          <w:divBdr>
            <w:top w:val="none" w:sz="0" w:space="0" w:color="auto"/>
            <w:left w:val="none" w:sz="0" w:space="0" w:color="auto"/>
            <w:bottom w:val="none" w:sz="0" w:space="0" w:color="auto"/>
            <w:right w:val="none" w:sz="0" w:space="0" w:color="auto"/>
          </w:divBdr>
          <w:divsChild>
            <w:div w:id="1719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53479">
      <w:bodyDiv w:val="1"/>
      <w:marLeft w:val="0"/>
      <w:marRight w:val="0"/>
      <w:marTop w:val="0"/>
      <w:marBottom w:val="0"/>
      <w:divBdr>
        <w:top w:val="none" w:sz="0" w:space="0" w:color="auto"/>
        <w:left w:val="none" w:sz="0" w:space="0" w:color="auto"/>
        <w:bottom w:val="none" w:sz="0" w:space="0" w:color="auto"/>
        <w:right w:val="none" w:sz="0" w:space="0" w:color="auto"/>
      </w:divBdr>
      <w:divsChild>
        <w:div w:id="820779640">
          <w:marLeft w:val="0"/>
          <w:marRight w:val="0"/>
          <w:marTop w:val="0"/>
          <w:marBottom w:val="0"/>
          <w:divBdr>
            <w:top w:val="none" w:sz="0" w:space="0" w:color="auto"/>
            <w:left w:val="none" w:sz="0" w:space="0" w:color="auto"/>
            <w:bottom w:val="none" w:sz="0" w:space="0" w:color="auto"/>
            <w:right w:val="none" w:sz="0" w:space="0" w:color="auto"/>
          </w:divBdr>
          <w:divsChild>
            <w:div w:id="18578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08475">
      <w:bodyDiv w:val="1"/>
      <w:marLeft w:val="0"/>
      <w:marRight w:val="0"/>
      <w:marTop w:val="0"/>
      <w:marBottom w:val="0"/>
      <w:divBdr>
        <w:top w:val="none" w:sz="0" w:space="0" w:color="auto"/>
        <w:left w:val="none" w:sz="0" w:space="0" w:color="auto"/>
        <w:bottom w:val="none" w:sz="0" w:space="0" w:color="auto"/>
        <w:right w:val="none" w:sz="0" w:space="0" w:color="auto"/>
      </w:divBdr>
      <w:divsChild>
        <w:div w:id="1211065734">
          <w:marLeft w:val="0"/>
          <w:marRight w:val="0"/>
          <w:marTop w:val="0"/>
          <w:marBottom w:val="0"/>
          <w:divBdr>
            <w:top w:val="none" w:sz="0" w:space="0" w:color="auto"/>
            <w:left w:val="none" w:sz="0" w:space="0" w:color="auto"/>
            <w:bottom w:val="none" w:sz="0" w:space="0" w:color="auto"/>
            <w:right w:val="none" w:sz="0" w:space="0" w:color="auto"/>
          </w:divBdr>
          <w:divsChild>
            <w:div w:id="3752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5264</Words>
  <Characters>30005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C4591001 BLA 508 Safety Tables</vt:lpstr>
    </vt:vector>
  </TitlesOfParts>
  <Company/>
  <LinksUpToDate>false</LinksUpToDate>
  <CharactersWithSpaces>35199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C4591001 BLA 508 Safety Tables</dc:title>
  <dc:subject/>
  <dc:creator>Challagali, Kiran</dc:creator>
  <cp:keywords/>
  <dc:description/>
  <cp:lastModifiedBy>Johnson, Marilyn *</cp:lastModifiedBy>
  <cp:revision>2</cp:revision>
  <dcterms:created xsi:type="dcterms:W3CDTF">2022-09-20T20:32:00Z</dcterms:created>
  <dcterms:modified xsi:type="dcterms:W3CDTF">2022-09-20T20:32:00Z</dcterms:modified>
</cp:coreProperties>
</file>